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71E" w:rsidRDefault="004C471E" w:rsidP="00352A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бюджетное общеобразовательное учреждение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«Основная общеобразовательная школа с. Оси-Юрт»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Принята на заседании                                                                                                              Утверждаю: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методического (педагогического) совета                                                              Директор МБОУ «ООШ с. Оси-Юрт»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"__" ______________ 20__ г.                                                                    _____________________ /Пашаев Н.Ш./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Протокол N _______________                                                                     "__" ______________ 20__ г.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17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95BF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Дополнительная общеобразовательная общеразвивающая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95BF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программа художественной направленности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95BF0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«Шедевры своими руками»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Возраст обучающихся: </w:t>
      </w:r>
      <w:r w:rsidRPr="00395BF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-12</w:t>
      </w: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лет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</w:t>
      </w:r>
      <w:r w:rsidRPr="00395BF0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год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Автор-составитель: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Манатова</w:t>
      </w:r>
      <w:proofErr w:type="spellEnd"/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А.М.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BF0">
        <w:rPr>
          <w:rFonts w:ascii="Times New Roman" w:eastAsia="Times New Roman" w:hAnsi="Times New Roman" w:cs="Times New Roman"/>
          <w:sz w:val="24"/>
          <w:szCs w:val="20"/>
          <w:lang w:eastAsia="ru-RU"/>
        </w:rPr>
        <w:t>с. Оси-Юрт, 2022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</w:t>
      </w:r>
    </w:p>
    <w:p w:rsidR="00395BF0" w:rsidRPr="00395BF0" w:rsidRDefault="00395BF0" w:rsidP="00395BF0">
      <w:pPr>
        <w:pBdr>
          <w:top w:val="single" w:sz="4" w:space="3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7537" w:rsidRPr="00B83B27" w:rsidRDefault="004C471E" w:rsidP="00B83B2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7D6A8D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17537" w:rsidRPr="00B83B2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7537" w:rsidRPr="00B83B27" w:rsidRDefault="00C25F9D" w:rsidP="00B83B27">
      <w:pPr>
        <w:pStyle w:val="a3"/>
        <w:spacing w:line="276" w:lineRule="auto"/>
        <w:jc w:val="both"/>
        <w:rPr>
          <w:b/>
        </w:rPr>
      </w:pPr>
      <w:r w:rsidRPr="00B83B27">
        <w:tab/>
        <w:t xml:space="preserve">Рабочая программа </w:t>
      </w:r>
      <w:r w:rsidR="00AC330C">
        <w:t>ДООП</w:t>
      </w:r>
      <w:r w:rsidR="00917537" w:rsidRPr="00B83B27">
        <w:t xml:space="preserve"> «</w:t>
      </w:r>
      <w:r w:rsidR="00395BF0" w:rsidRPr="00B83B27">
        <w:rPr>
          <w:b/>
        </w:rPr>
        <w:t>Шедевры своими руками</w:t>
      </w:r>
      <w:r w:rsidR="00917537" w:rsidRPr="00B83B27">
        <w:rPr>
          <w:b/>
        </w:rPr>
        <w:t>»</w:t>
      </w:r>
      <w:r w:rsidR="00395BF0" w:rsidRPr="00B83B27">
        <w:t xml:space="preserve"> </w:t>
      </w:r>
      <w:r w:rsidR="00917537" w:rsidRPr="00B83B27">
        <w:t>составлена на основе примерных программ художественно цикла (стандарты второго поколения).  Традиции наиболее прочно связаны с жизнью и бытом человека. В той или иной форме ребенок сталкивается с ними ежедневно, ежечасно, ощущая на себе силу их воздействия. На протяжении многовековой истории мира соблюдение обрядов, ритуалов и иных традиций способствовали развитию народной философии и декоративных искусств, играли важную роль в организации жизни общества.</w:t>
      </w:r>
      <w:r w:rsidR="004E6128" w:rsidRPr="00B83B27">
        <w:t xml:space="preserve"> </w:t>
      </w:r>
      <w:r w:rsidR="00917537" w:rsidRPr="00B83B27">
        <w:t>Мир, в котором живет ребенок сегодня и в котором все пребывает в движении, заставляет людей искать четкие ориентиры, преодолевать противоречивость многих представлений и знаний, образующихся в результате неудержимого потока информации. В поисках цельности, в стремлении упорядочить свои знания, в том числе и в сфере эстетической,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и относится нестареющее, никогда не утрачивающее своей привлекательности художественное мышление предков, отображенное в народном искусстве.</w:t>
      </w:r>
      <w:r w:rsidR="004C471E" w:rsidRPr="00B83B27">
        <w:rPr>
          <w:b/>
        </w:rPr>
        <w:t xml:space="preserve"> </w:t>
      </w:r>
      <w:r w:rsidR="00917537" w:rsidRPr="00B83B27">
        <w:t>Все профессиональное искусство вышло из народного, которое является началом всякого искусства. Народная эстетика наиболее древняя, она – первооснова и один из главных источников современных эстетических воззрений. Больше всего сохранилась она в народном декоративно – прикладном искусстве, в существующих и сегодня художественных промыслах.</w:t>
      </w:r>
      <w:r w:rsidR="004E6128" w:rsidRPr="00B83B27">
        <w:t xml:space="preserve"> </w:t>
      </w:r>
      <w:r w:rsidR="00917537" w:rsidRPr="00B83B27">
        <w:t>Основным источником этой народной эстетики служила красота русской земли, которая воспитывала в людях поэтическое восприятие мира и делала их художниками, создавала чудесное совершенство форм. С другой стороны, образы родной природы обязательно воплощались в предметах, имевших практическое значение: в бытовых вещах, хозяйственной утвари, убранстве жилища, одежде, игрушках для детей и так далее. Вышитый передник или, скажем, полотенце – одновременно и бытовой предмет, и высокое искусство.</w:t>
      </w:r>
      <w:r w:rsidR="004E6128" w:rsidRPr="00B83B27">
        <w:t xml:space="preserve"> </w:t>
      </w:r>
      <w:r w:rsidR="00917537" w:rsidRPr="00B83B27">
        <w:t>Из всего многообразия видов творчества декоративно – прикладное творчество является самым популярным. Оно непосредственно связано с повседневным окружением человека и призвано эстетически формировать, оформлять быт людей и среду их обитания. Оглянувшись вокруг, можно заметить, что предметы декоративно – прикладного искусства вносят красоту в обстановку дома, на работе и в общественных местах.</w:t>
      </w:r>
      <w:r w:rsidR="004E6128" w:rsidRPr="00B83B27">
        <w:t xml:space="preserve"> </w:t>
      </w:r>
      <w:r w:rsidR="00917537" w:rsidRPr="00B83B27">
        <w:t>Простые и красивые, часто высокохудожественные, изделия народных умельцев, а также желание узнать их назначение, учат детей видеть и любить природу и людей, ценить традиции родных мест, уважать труд. Они формируют у ребенка эстетическое восприятие мира, передают детям представления народа о красоте, добре, зле, предначертании человека.</w:t>
      </w:r>
      <w:r w:rsidR="004C471E" w:rsidRPr="00B83B27">
        <w:rPr>
          <w:b/>
        </w:rPr>
        <w:t xml:space="preserve"> </w:t>
      </w:r>
      <w:r w:rsidR="00917537" w:rsidRPr="00B83B27">
        <w:t>С давних времен огромная часть изделий создавалась в домашних условиях. Женщины ткали полотно, шили одежду, вязали, создавали прекрасные картины. За все эти годы человечество собирало по крупицам опыт искусных мастеров, передавая и совершенствуя его от поколения к поколению. Интерес к отдельным ремеслам то ослабевал, то вновь возрастал, немало появлялось ремесел новых, а некоторые забылись навсегда.</w:t>
      </w:r>
      <w:r w:rsidR="004C471E" w:rsidRPr="00B83B27">
        <w:rPr>
          <w:b/>
        </w:rPr>
        <w:t xml:space="preserve"> </w:t>
      </w:r>
      <w:r w:rsidR="00917537" w:rsidRPr="00B83B27">
        <w:t xml:space="preserve">Некоторое время назад увлечение различными видами женского рукоделия пережило второе рождение. Созданная своими руками вещь приносит в дом не только красоту, но и приятную атмосферу уюта и покоя. Эти маленькие «шедевры» способны стать кульминационным </w:t>
      </w:r>
      <w:r w:rsidR="00917537" w:rsidRPr="00B83B27">
        <w:lastRenderedPageBreak/>
        <w:t>центром любого интерьера и достойны коллекционирования.</w:t>
      </w:r>
      <w:r w:rsidR="004C471E" w:rsidRPr="00B83B27">
        <w:rPr>
          <w:b/>
        </w:rPr>
        <w:t xml:space="preserve"> </w:t>
      </w:r>
      <w:r w:rsidR="00917537" w:rsidRPr="00B83B27">
        <w:t>Немного парадоксально, что именно в наше стремительное время у все большего числа людей появляется желание заняться шитьем, вязанием, вышиванием, плетением и так далее. В наше время рукоделие перестает быть только женским, им увлекаются все больше людей и молодых, и достаточно зрелых. Кроме того, общее увлечение родителей</w:t>
      </w:r>
      <w:r w:rsidR="004C471E" w:rsidRPr="00B83B27">
        <w:t xml:space="preserve"> </w:t>
      </w:r>
      <w:r w:rsidR="00917537" w:rsidRPr="00B83B27">
        <w:t>и детей любым видом декоративно – прикладного творчества воспитывает у детей чувство своей значимости и взаимопомощи, нужности старших и младших друг другу, сплачивает и укрепляет семью.</w:t>
      </w:r>
      <w:r w:rsidRPr="00B83B27">
        <w:t xml:space="preserve"> </w:t>
      </w:r>
      <w:r w:rsidR="00917537" w:rsidRPr="00B83B27">
        <w:t xml:space="preserve">Осмыслить все вышесказанное помогают занятия рукоделием. </w:t>
      </w:r>
      <w:r w:rsidR="004C471E" w:rsidRPr="00B83B27">
        <w:rPr>
          <w:b/>
        </w:rPr>
        <w:t xml:space="preserve"> </w:t>
      </w:r>
      <w:r w:rsidR="00917537" w:rsidRPr="00B83B27">
        <w:t xml:space="preserve">Предлагаемая программа по различным видам рукоделия предназначена </w:t>
      </w:r>
      <w:r w:rsidR="00917537" w:rsidRPr="00B83B27">
        <w:rPr>
          <w:b/>
        </w:rPr>
        <w:t xml:space="preserve">для обучения детей </w:t>
      </w:r>
      <w:r w:rsidR="005B7561" w:rsidRPr="00B83B27">
        <w:rPr>
          <w:b/>
        </w:rPr>
        <w:t>10-12</w:t>
      </w:r>
      <w:r w:rsidR="00352AC5" w:rsidRPr="00B83B27">
        <w:rPr>
          <w:b/>
        </w:rPr>
        <w:t xml:space="preserve"> </w:t>
      </w:r>
      <w:r w:rsidR="00917537" w:rsidRPr="00B83B27">
        <w:rPr>
          <w:b/>
        </w:rPr>
        <w:t>лет</w:t>
      </w:r>
      <w:r w:rsidR="005B7561" w:rsidRPr="00B83B27">
        <w:rPr>
          <w:b/>
        </w:rPr>
        <w:t>.</w:t>
      </w:r>
      <w:r w:rsidR="004C471E" w:rsidRPr="00B83B27">
        <w:rPr>
          <w:b/>
        </w:rPr>
        <w:t xml:space="preserve"> </w:t>
      </w:r>
      <w:r w:rsidR="007F3067" w:rsidRPr="00B83B27">
        <w:rPr>
          <w:b/>
        </w:rPr>
        <w:t>А</w:t>
      </w:r>
      <w:r w:rsidR="005B7561" w:rsidRPr="00B83B27">
        <w:rPr>
          <w:b/>
        </w:rPr>
        <w:t xml:space="preserve"> </w:t>
      </w:r>
      <w:proofErr w:type="gramStart"/>
      <w:r w:rsidR="007F3067" w:rsidRPr="00B83B27">
        <w:rPr>
          <w:b/>
        </w:rPr>
        <w:t>так же</w:t>
      </w:r>
      <w:proofErr w:type="gramEnd"/>
      <w:r w:rsidR="00BE169C" w:rsidRPr="00B83B27">
        <w:rPr>
          <w:b/>
        </w:rPr>
        <w:t>,</w:t>
      </w:r>
      <w:r w:rsidR="005B7561" w:rsidRPr="00B83B27">
        <w:rPr>
          <w:b/>
        </w:rPr>
        <w:t xml:space="preserve"> на</w:t>
      </w:r>
      <w:r w:rsidR="007F3067" w:rsidRPr="00B83B27">
        <w:rPr>
          <w:b/>
        </w:rPr>
        <w:t xml:space="preserve"> одаренных детей из средних, старших классов, в индивидуальном порядке, для участия в конкурсах, фестивалях, выставках разного уровня</w:t>
      </w:r>
    </w:p>
    <w:p w:rsidR="005B7561" w:rsidRPr="00B83B27" w:rsidRDefault="005B7561" w:rsidP="00B83B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3B27">
        <w:rPr>
          <w:rFonts w:ascii="Times New Roman" w:eastAsia="Calibri" w:hAnsi="Times New Roman" w:cs="Times New Roman"/>
          <w:b/>
          <w:sz w:val="24"/>
          <w:szCs w:val="24"/>
        </w:rPr>
        <w:t>Программа рассчитана для учащихся 10-12 лет, на 1 год обучения.</w:t>
      </w:r>
    </w:p>
    <w:p w:rsidR="005B7561" w:rsidRPr="00B83B27" w:rsidRDefault="005B7561" w:rsidP="00B83B2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B27">
        <w:rPr>
          <w:rFonts w:ascii="Times New Roman" w:eastAsia="Calibri" w:hAnsi="Times New Roman" w:cs="Times New Roman"/>
          <w:b/>
          <w:sz w:val="24"/>
          <w:szCs w:val="24"/>
        </w:rPr>
        <w:t xml:space="preserve">На реализацию </w:t>
      </w:r>
      <w:r w:rsidR="00AC330C">
        <w:rPr>
          <w:rFonts w:ascii="Times New Roman" w:eastAsia="Calibri" w:hAnsi="Times New Roman" w:cs="Times New Roman"/>
          <w:b/>
          <w:sz w:val="24"/>
          <w:szCs w:val="24"/>
        </w:rPr>
        <w:t>курса отводится 34</w:t>
      </w:r>
      <w:r w:rsidRPr="00B83B27">
        <w:rPr>
          <w:rFonts w:ascii="Times New Roman" w:eastAsia="Calibri" w:hAnsi="Times New Roman" w:cs="Times New Roman"/>
          <w:b/>
          <w:sz w:val="24"/>
          <w:szCs w:val="24"/>
        </w:rPr>
        <w:t xml:space="preserve"> ч в год. </w:t>
      </w:r>
      <w:r w:rsidR="00AC3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соответствии с календарным </w:t>
      </w:r>
      <w:r w:rsidRPr="00B83B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учебным графиком на 20</w:t>
      </w:r>
      <w:r w:rsidR="00AC3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</w:t>
      </w:r>
      <w:r w:rsidRPr="00B83B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AC33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</w:t>
      </w:r>
      <w:r w:rsidRPr="00B83B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 </w:t>
      </w:r>
      <w:r w:rsidRPr="00B83B27">
        <w:rPr>
          <w:rFonts w:ascii="Times New Roman" w:eastAsia="Calibri" w:hAnsi="Times New Roman" w:cs="Times New Roman"/>
          <w:b/>
          <w:sz w:val="24"/>
          <w:szCs w:val="24"/>
        </w:rPr>
        <w:t>(1 час в неделю, по пятницам) программа</w:t>
      </w:r>
      <w:r w:rsidRPr="00B83B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содержит 3</w:t>
      </w:r>
      <w:r w:rsidR="00EA420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B83B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ab/>
        <w:t>В программе органически сочетаются разнообразные досуговые и образовательные формы деятельности.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ab/>
        <w:t>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деятельности. Она дает возможность каждому воспитаннику реально открывать для себя волшебный мир декоративно- прикладного искусства, проявить и реализовать свои творческие способности.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rPr>
          <w:b/>
        </w:rPr>
        <w:t xml:space="preserve"> Цели программы: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t> </w:t>
      </w:r>
      <w:r w:rsidR="004817CD" w:rsidRPr="00B83B27">
        <w:t xml:space="preserve">           </w:t>
      </w:r>
      <w:r w:rsidRPr="00B83B27">
        <w:t xml:space="preserve"> Ознакомление обучающихся с культурными традициями предков, формирование у детей основ целостной эстетической культуры и толерантности через познание народных традиций.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tab/>
        <w:t>Воспитание способности осмысления ребенком роли и значения традиций в жизни народа, в быту и в повседневной жизни.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tab/>
        <w:t>Формирование у подрастающего поколения бережного отношения к культурному наследию, к истории и традициям России, уважения к людям труда.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tab/>
        <w:t>Самопознание ребенком своей личности и своих творческих способностей и возможностей.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lastRenderedPageBreak/>
        <w:tab/>
        <w:t>Обеспечение условий для творческой активности, саморазвития и самореализации учащихся.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tab/>
        <w:t xml:space="preserve"> Создание предпосылок для изучения обучающимися основ декоративно- прикладного творчества посредством знакомства с разными видами рукоделия (традиционные народные куклы, лоскутная пластика, макраме, работы с соломкой).</w:t>
      </w:r>
    </w:p>
    <w:p w:rsidR="00917537" w:rsidRPr="00B83B27" w:rsidRDefault="00917537" w:rsidP="00B83B27">
      <w:pPr>
        <w:pStyle w:val="a3"/>
        <w:spacing w:line="276" w:lineRule="auto"/>
      </w:pPr>
      <w:r w:rsidRPr="00B83B27">
        <w:tab/>
        <w:t>Содействие жизненному самоопределению учащихся.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>Овладение теоретическими знаниями и практическими навыками работы с различными материалами, направленными на воспитание художественно-эстетического вкуса.</w:t>
      </w:r>
    </w:p>
    <w:p w:rsidR="00D65A9B" w:rsidRPr="00B83B27" w:rsidRDefault="00917537" w:rsidP="00B83B27">
      <w:pPr>
        <w:pStyle w:val="a3"/>
        <w:spacing w:line="276" w:lineRule="auto"/>
        <w:jc w:val="both"/>
      </w:pPr>
      <w:r w:rsidRPr="00B83B27">
        <w:rPr>
          <w:b/>
        </w:rPr>
        <w:tab/>
      </w:r>
      <w:r w:rsidRPr="00B83B27">
        <w:rPr>
          <w:b/>
        </w:rPr>
        <w:tab/>
      </w:r>
      <w:r w:rsidRPr="00B83B27">
        <w:rPr>
          <w:b/>
        </w:rPr>
        <w:tab/>
      </w:r>
      <w:r w:rsidRPr="00B83B27">
        <w:rPr>
          <w:b/>
        </w:rPr>
        <w:tab/>
        <w:t>Задачи: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rPr>
          <w:b/>
          <w:i/>
        </w:rPr>
        <w:t>Обучающие: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Познакомить воспитанников с историей и современными направлениями развития декоративно-прикладного творчества.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Научить детей владеть различными техниками работы с материалами, инструментами и приспособлениями, необходимыми в работе.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Обучить технологиям различных видов рукоделия.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> 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rPr>
          <w:b/>
          <w:i/>
        </w:rPr>
        <w:t>Воспитательные: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Приобщить учащихся к системе культурных ценностей, отражающих богатство общечеловеческой культуры, в том числе и отечественной; формировать потребность в высоких культурных и духовных ценностях и их дальнейшем обогащении.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lastRenderedPageBreak/>
        <w:t xml:space="preserve">         </w:t>
      </w:r>
      <w:r w:rsidRPr="00B83B27">
        <w:t>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Воспитывать уважительное отношение между членами коллектива в совместной творческой деятельности.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rPr>
          <w:b/>
          <w:i/>
        </w:rPr>
        <w:t>Развивающие: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Развивать природные задатки, творческий потенциал каждого ребенка; фантазию, наблюдательность.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Развивать образное и пространственное мышление, память, воображение, внимание.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Развивать положительные эмоции и волевые качества.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Развивать моторику рук, глазомер.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rPr>
          <w:b/>
          <w:i/>
        </w:rPr>
        <w:t>Мотивационные: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Создавать комфортную обстановку на занятиях, а также атмосферу доброжелательности и сотрудничества.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Социально-педагогические: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t xml:space="preserve">         </w:t>
      </w:r>
      <w:r w:rsidRPr="00B83B27">
        <w:t>Формирование общественной активности.</w:t>
      </w:r>
    </w:p>
    <w:p w:rsidR="00917537" w:rsidRPr="00B83B27" w:rsidRDefault="00917537" w:rsidP="00B83B27">
      <w:pPr>
        <w:pStyle w:val="a3"/>
        <w:spacing w:line="276" w:lineRule="auto"/>
        <w:ind w:left="1420" w:hanging="360"/>
        <w:jc w:val="both"/>
      </w:pPr>
      <w:r w:rsidRPr="00B83B27">
        <w:rPr>
          <w:rFonts w:eastAsia="Symbol"/>
        </w:rPr>
        <w:lastRenderedPageBreak/>
        <w:t xml:space="preserve">         </w:t>
      </w:r>
      <w:r w:rsidRPr="00B83B27">
        <w:t>Реализация в социуме.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ab/>
        <w:t xml:space="preserve">Особенностью данной программы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реализоваться в нем. 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ab/>
        <w:t>Программа кружка дополнительного образования «</w:t>
      </w:r>
      <w:r w:rsidR="004817CD" w:rsidRPr="00B83B27">
        <w:t>Шедевры своими руками</w:t>
      </w:r>
      <w:r w:rsidRPr="00B83B27">
        <w:t>» по целевой направленности является прикладной. По содержательной направленности - художественно-эстетической.</w:t>
      </w:r>
    </w:p>
    <w:p w:rsidR="00917537" w:rsidRPr="00B83B27" w:rsidRDefault="00917537" w:rsidP="00B83B27">
      <w:pPr>
        <w:pStyle w:val="a3"/>
        <w:spacing w:line="276" w:lineRule="auto"/>
        <w:jc w:val="center"/>
      </w:pPr>
      <w:r w:rsidRPr="00B83B27">
        <w:rPr>
          <w:b/>
          <w:i/>
        </w:rPr>
        <w:t>Формы и методы работы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ab/>
        <w:t>Учитывая возрастные и психологические особенности обучающихся, для реализации программы используются различные формы и методы обучения: рассказ, беседа, объяснение, а также практические упражнения.</w:t>
      </w:r>
      <w:r w:rsidR="00EA4203">
        <w:t xml:space="preserve"> </w:t>
      </w:r>
      <w:r w:rsidRPr="00B83B27">
        <w:t>Беседа – метод обучения, при котором педагог использует имеющиеся у обучающихся знания и опыт.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  <w:r w:rsidR="00EA4203">
        <w:t xml:space="preserve"> </w:t>
      </w:r>
      <w:r w:rsidRPr="00B83B27"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917537" w:rsidRPr="00B83B27" w:rsidRDefault="00917537" w:rsidP="00B83B27">
      <w:pPr>
        <w:pStyle w:val="a3"/>
        <w:spacing w:line="276" w:lineRule="auto"/>
        <w:jc w:val="both"/>
      </w:pPr>
      <w:r w:rsidRPr="00B83B27">
        <w:tab/>
        <w:t xml:space="preserve">Практические упражнения – целью этих упражнений является применение </w:t>
      </w:r>
      <w:proofErr w:type="gramStart"/>
      <w:r w:rsidRPr="00B83B27">
        <w:t>теоретических знаний</w:t>
      </w:r>
      <w:proofErr w:type="gramEnd"/>
      <w:r w:rsidRPr="00B83B27">
        <w:t xml:space="preserve"> обучающихся в трудовой деятельности. Такие упражнения способствуют трудовому воспитанию.</w:t>
      </w:r>
    </w:p>
    <w:p w:rsidR="00E43B5C" w:rsidRPr="00B83B27" w:rsidRDefault="00E43B5C" w:rsidP="00B83B27">
      <w:pPr>
        <w:pStyle w:val="a3"/>
        <w:spacing w:line="276" w:lineRule="auto"/>
      </w:pPr>
      <w:r w:rsidRPr="00B83B27">
        <w:t xml:space="preserve">А </w:t>
      </w:r>
      <w:proofErr w:type="gramStart"/>
      <w:r w:rsidRPr="00B83B27">
        <w:t>так же</w:t>
      </w:r>
      <w:proofErr w:type="gramEnd"/>
      <w:r w:rsidRPr="00B83B27">
        <w:t xml:space="preserve"> занятия:</w:t>
      </w:r>
      <w:r w:rsidR="00EA4203">
        <w:t xml:space="preserve"> </w:t>
      </w:r>
      <w:r w:rsidRPr="00B83B27">
        <w:t xml:space="preserve">традиционные, комбинированные и практические занятия; лекции, игры, праздники, конкурсы, соревнования и другие. </w:t>
      </w:r>
    </w:p>
    <w:p w:rsidR="004C471E" w:rsidRPr="00B83B27" w:rsidRDefault="00E43B5C" w:rsidP="00B83B27">
      <w:pPr>
        <w:pStyle w:val="a3"/>
        <w:spacing w:line="276" w:lineRule="auto"/>
      </w:pPr>
      <w:r w:rsidRPr="00B83B27">
        <w:t>А также различные методы:</w:t>
      </w:r>
      <w:r w:rsidR="00EA4203">
        <w:t xml:space="preserve"> </w:t>
      </w:r>
      <w:r w:rsidRPr="00B83B27">
        <w:t xml:space="preserve">Методы, в основе которых лежит способ организации </w:t>
      </w:r>
      <w:proofErr w:type="gramStart"/>
      <w:r w:rsidRPr="00B83B27">
        <w:t>занятия:</w:t>
      </w:r>
      <w:r w:rsidR="004C471E" w:rsidRPr="00B83B27">
        <w:t xml:space="preserve">  </w:t>
      </w:r>
      <w:r w:rsidRPr="00B83B27">
        <w:t>словесный</w:t>
      </w:r>
      <w:proofErr w:type="gramEnd"/>
      <w:r w:rsidRPr="00B83B27">
        <w:t xml:space="preserve"> (устное изложение, беседа, рассказ, лекция и т.д.);</w:t>
      </w:r>
      <w:r w:rsidR="004C471E" w:rsidRPr="00B83B27">
        <w:t xml:space="preserve"> </w:t>
      </w:r>
      <w:r w:rsidRPr="00B83B27">
        <w:t>наглядный (показ мультимедийных материалов, иллюстраций, наблюдение, показ (выполнение) педагогом, работа по образцу и др.);</w:t>
      </w:r>
      <w:r w:rsidR="004C471E" w:rsidRPr="00B83B27">
        <w:t xml:space="preserve"> </w:t>
      </w:r>
      <w:r w:rsidRPr="00B83B27">
        <w:t>практический (выполнение работ по инструкционным картам, схемам и др.);</w:t>
      </w:r>
    </w:p>
    <w:p w:rsidR="00E43B5C" w:rsidRPr="00B83B27" w:rsidRDefault="00E43B5C" w:rsidP="00B83B27">
      <w:pPr>
        <w:pStyle w:val="a3"/>
        <w:spacing w:line="276" w:lineRule="auto"/>
      </w:pPr>
      <w:r w:rsidRPr="00B83B27">
        <w:t>Методы, в основе которых лежит уровень деятельности детей:</w:t>
      </w:r>
      <w:r w:rsidR="004C471E" w:rsidRPr="00B83B27">
        <w:t xml:space="preserve"> </w:t>
      </w:r>
      <w:r w:rsidRPr="00B83B27">
        <w:t>объяснительно-иллюстративный – дети воспринимают и усваивают готовую информацию;</w:t>
      </w:r>
      <w:r w:rsidR="004C471E" w:rsidRPr="00B83B27">
        <w:t xml:space="preserve"> </w:t>
      </w:r>
      <w:r w:rsidRPr="00B83B27">
        <w:t>репродуктивный – учащиеся воспроизводят полученные знания и освоенные способы деятельности;</w:t>
      </w:r>
      <w:r w:rsidR="004C471E" w:rsidRPr="00B83B27">
        <w:t xml:space="preserve"> </w:t>
      </w:r>
      <w:r w:rsidRPr="00B83B27">
        <w:t>частично-поисковый – участие детей в коллективном поиске, решение поставленной задачи совместно с педагогом;</w:t>
      </w:r>
      <w:r w:rsidR="004C471E" w:rsidRPr="00B83B27">
        <w:t xml:space="preserve"> </w:t>
      </w:r>
      <w:r w:rsidRPr="00B83B27">
        <w:t>исследовательский – самостоятельная творческая работа учащихся.</w:t>
      </w:r>
    </w:p>
    <w:p w:rsidR="00E43B5C" w:rsidRPr="00B83B27" w:rsidRDefault="00E43B5C" w:rsidP="00B83B27">
      <w:pPr>
        <w:pStyle w:val="a3"/>
        <w:spacing w:line="276" w:lineRule="auto"/>
      </w:pPr>
      <w:r w:rsidRPr="00B83B27">
        <w:lastRenderedPageBreak/>
        <w:t>Методы, в основе которых лежит форма организации деятельности учащихся на занятиях:</w:t>
      </w:r>
      <w:r w:rsidR="004C471E" w:rsidRPr="00B83B27">
        <w:t xml:space="preserve"> </w:t>
      </w:r>
      <w:r w:rsidRPr="00B83B27">
        <w:t>фронтальный – одновременная работа со всеми учащимися;</w:t>
      </w:r>
      <w:r w:rsidR="004C471E" w:rsidRPr="00B83B27">
        <w:t xml:space="preserve"> </w:t>
      </w:r>
      <w:r w:rsidRPr="00B83B27">
        <w:t>индивидуально-фронтальный – чередование индивидуальных и фронтальных форм работы;</w:t>
      </w:r>
      <w:r w:rsidR="004C471E" w:rsidRPr="00B83B27">
        <w:t xml:space="preserve"> </w:t>
      </w:r>
      <w:r w:rsidRPr="00B83B27">
        <w:t>групповой – организация работы в группах;</w:t>
      </w:r>
      <w:r w:rsidR="004C471E" w:rsidRPr="00B83B27">
        <w:t xml:space="preserve"> </w:t>
      </w:r>
      <w:r w:rsidRPr="00B83B27">
        <w:t>индивидуальный – индивидуальное выполнение заданий, решение проблем.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усвоения программы производится в форме собеседования с обучающимися в конце учебного года, а также </w:t>
      </w: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участием в конкурсах, выставках.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Ожидаемые результаты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обучения по данной программе учащиеся: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научатся различным приемам работы с бумагой, природным </w:t>
      </w:r>
      <w:proofErr w:type="gram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материалом,  соленым</w:t>
      </w:r>
      <w:proofErr w:type="gram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тестом, цветными нитками, глиной, папье-маше, освоят новую технику - 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научатся следовать устным инструкциям, читать и зарисовывать схемы изделий;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будут создавать композиции с изделиями;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фантазию;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овладеют навыками культуры труда;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улучшат свои коммуникативные способности и приобретут навыки работы в коллективе.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 знания о месте и роли декоративно - прикладного искусства в жизни человека;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узнают о чувашских народных промыслах.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подведения итогов реализации дополнительной образовательной программы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Составление альбома лучших работ.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Проведение выставок работ учащихся: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классе, 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в школе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Участие </w:t>
      </w:r>
      <w:proofErr w:type="gram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районной</w:t>
      </w:r>
      <w:proofErr w:type="gram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выставке детских творческих работ, конкурсах.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•Защита проектов.</w:t>
      </w:r>
    </w:p>
    <w:p w:rsidR="002442FA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Творческий отчет   кружка на </w:t>
      </w:r>
      <w:r w:rsidR="002442FA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концерте к 8 марта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•Проведение мастер-классов;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•Участие в школьных тематических выставках (День знаний, Мастерская деда </w:t>
      </w:r>
      <w:proofErr w:type="gram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Мороза,  8</w:t>
      </w:r>
      <w:proofErr w:type="gram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марта, День влюбленных, итоговая выставка, и т.д.);</w:t>
      </w:r>
    </w:p>
    <w:p w:rsidR="002442FA" w:rsidRPr="00B83B27" w:rsidRDefault="002442FA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•Участие в школьных конкурсах </w:t>
      </w:r>
    </w:p>
    <w:p w:rsidR="00917537" w:rsidRPr="00B83B27" w:rsidRDefault="00917537" w:rsidP="00BE61B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прог</w:t>
      </w:r>
      <w:r w:rsidR="002D21DE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направлено на выполнение 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работ, основой которых является индивидуальное и коллективное творчество. В основном вся практическая деятельность основана на изготовлении изделий. Обучение планируется дифференцированно с обязательным учётом состояния здоровья учащихся.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художественных ценностей из различных материалов. На учебных занятиях в процессе труда обращается внимание на соблюдение правил безопасности труда, санитарии и личной гигиены, на рациональную организацию рабочего места, бережного отношения к инструментам, оборудованию в процессе изготовления художественных изделий.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Программа знакомит с новыми у</w:t>
      </w:r>
      <w:r w:rsidR="00E43B5C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влекательными видами рукоделия.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природным материалом</w:t>
      </w:r>
      <w:r w:rsidR="005E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настоящее время возникает необходимость позаботиться об укреплении связи ребенка с природой и культурой, трудом и искусством. Сейчас дети все больше и дальше отдаляются от природы, забывая ее красоту и ценность.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природными материалами помогает им развить воображение, чувство формы и цвета, аккуратность, трудолюбие, прививает любовь к прекрасному. Занимаясь конструированием из природных материалов, ребенок вовлекается в наблюдение за природными явлениями, ближе знакомится с растительным миром, учится бережно относиться к окружающей среде.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 из природного материала. Технология заготовки природных материалов. Художественные приёмы изготовления поделок и картин из природных материалов.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Папье – маше</w:t>
      </w:r>
      <w:r w:rsidR="005E5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 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Папье-маше - это простая и дешевая технология, позволяющая создавать прочные и легкие изделия из бумаги. Есть два основных способа: наклеивание бумаги слоями (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маширование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лепка из бумажной массы.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Папье-маше по-французски значит "жеванная б</w:t>
      </w:r>
      <w:r w:rsidR="00BE61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умага". Вся премудрость техники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оклеивании какой-нибудь формы кусочками мягкой бумаги в несколько слоев. Само по себе это несложно, но требует терпения и аккуратности. А в результате можно создать такие замечательные произведения, что вы не пожалеете потраченного времени. Папье-маше отлично развивает мелкую моторику рук. Занимаясь папье-маше, ребенок осваивает новые и необходимые в дальнейшей жизни способы работы с инструментами, а также овладевает различными видами художественной деятельности – рисованием, аппликацией, навыками моделирования и т.д. 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Дети, освоившие технику папье-маше, знакомятся с различными формами предметов, что способствует развитию пространственного мышления и наиболее точного восприятия предметов. 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Соленое тесто</w:t>
      </w:r>
      <w:r w:rsidR="00EC58B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5E518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 Лепка из соленого теста является одним из древних видов декоративно-прикладного искусства.  Древние египтяне, греки и римляне использовали фигурки из соленого теста для религиозных ритуалов. В Германии и Скандинавии было принято изготавливать пасхальные и рождественские сувениры из соленого теста. Различные медальоны, венки, кольца и подковы вывешивались в проеме окон или крепились к дверям. Считалось, что эти украшения приносят хозяевам дома, который они украшают, удачу и благополучие. В Греции и Испании во время праздника в честь Богоматери на алтарь клали великолепные хлебные венки, украшенные пышными орнаментами. Даже в далеком Эквадоре мастера художественных промыслов делали изделия, раскрашенные яркими красками. У индейцев такие фигурки из теста раньше имели символический или мистический смысл. В Китае 17 века делали марионетки из теста.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 В странах Восточной Европы были популярны большие картины из теста. У славянских народов такие картины не раскрашивались и имели обычный для выпечки цвет, что считалос</w:t>
      </w:r>
      <w:r w:rsidR="00BE61B5">
        <w:rPr>
          <w:rFonts w:ascii="Times New Roman" w:eastAsia="Times New Roman" w:hAnsi="Times New Roman" w:cs="Times New Roman"/>
          <w:sz w:val="24"/>
          <w:szCs w:val="24"/>
          <w:lang w:eastAsia="ru-RU"/>
        </w:rPr>
        <w:t>ь очень привлекательным. Тесто 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применялось для выполнения фигурок в народных сказаниях.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Декупаж</w:t>
      </w:r>
      <w:proofErr w:type="spellEnd"/>
      <w:r w:rsidR="00327F38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</w:t>
      </w: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ч.)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Decoupage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découpage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это искусство украшения предметов путем наклеивания вырезок цветной бумаги в сочетании со специальными эффектами такие как раскрашивание, вырезание, покрытие сусальным золотом и прочие. Обычно какой-либо предмет как например небольшие коробки или мебель покрывается вырезками из журналов и/или специально произведенной бумагой. Предмет для 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покрывается лаком (часто несколькими слоями) до тех пор, пока не исчезнет «стык» и результат не будет выглядеть как роспись или инкрустация. При традиционном методе может использоваться до 30-40 слоев лака, которые затем шлифуются до полной гладкости.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быть, история развития 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такая древняя, как история развития некоторых других видов прикладного творчества, но не менее интересная. В разных источниках родиной 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декупажа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то Китай, то Восточную Сибирь. Трудно определить, кто у кого перенял эту технику: то ли китайские крестьяне у кочевников научились способу украшать кусками вырезанной бумаги различные предметы, то ли кочевники стали украшать стены погребений своих предков различными аппликациями из бумаги, научившись этому у китайцев. Одно известно наверняка – уже в 12-ом веке в Китае создавали яркую цветную бумагу - </w:t>
      </w:r>
      <w:proofErr w:type="spell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cutout</w:t>
      </w:r>
      <w:proofErr w:type="spell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украсить окна, </w:t>
      </w:r>
      <w:proofErr w:type="gramStart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фонари  и</w:t>
      </w:r>
      <w:proofErr w:type="gramEnd"/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другие вещи. Иногда на них помещали какую-либо надпись, призывающую в дом благополучие здоровье и т.д. или декорировали шнурами и тесьмой.</w:t>
      </w:r>
    </w:p>
    <w:p w:rsidR="00917537" w:rsidRPr="00B83B27" w:rsidRDefault="005361B9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53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7537"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Глина</w:t>
      </w:r>
      <w:r w:rsidR="00EC58B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(пласти</w:t>
      </w:r>
      <w:r w:rsidR="004B3825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лин)</w:t>
      </w:r>
      <w:r w:rsidR="0091753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24D7B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27F38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1753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Самыми популярными материалами для лепки являются пластилин и глина, хотя лепкой также можно назвать ваяние скульптур и различных элементов декора (гипса, бронзы или мрамора). Лепка как таковая существует с незапамятных времен. Еще Библия гласит, что первый человек был сотворен Богом из глины. Глина является вторичным продуктом земной коры, осадочной горной породой, которая образовалась в результате разрушения скальных пород в процессе выветривания.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Глина бывает красная, желтая, белая и голубая. На цвет глины влияют добавки других минералов. И нет ничего удивительного в том, что история человечества оказалась тесно связана с этим природным материалом. Еще в глубокой древности люди обратили внимание, что глина, если ее увлажнить, становится мягкой, и из нее очень удобно лепить разные предметы. </w:t>
      </w:r>
    </w:p>
    <w:p w:rsidR="00917537" w:rsidRPr="00B83B27" w:rsidRDefault="00917537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лепка из глины — одно из любимейших занятий народных умельцев. Лепка из глины умиротворяет и успокаивает, дает выход эмоциям, учит концентрироваться и просто доставляет удовольствие. Свойства глины уникальны: ее консистенция может меняться в зависимости от количества добавленной в нее воды. Глина может быть жидкой и твердой, ее легко крошить, ломать, скатывать, размазывать, именно поэтому глину очень любят дети. </w:t>
      </w:r>
    </w:p>
    <w:p w:rsidR="00917537" w:rsidRPr="00B83B27" w:rsidRDefault="005361B9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91753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Бросовый </w:t>
      </w:r>
      <w:r w:rsidR="004B3825"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 </w:t>
      </w:r>
      <w:r w:rsidR="004B3825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E518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17537"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</w:p>
    <w:p w:rsidR="004C471E" w:rsidRPr="00B83B27" w:rsidRDefault="004B3825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бросовым материалом (пластик, разного вида, стекло, бумага, синтетическое волокно). Превращение разными способами искусственный материал в полезные, декоративные предметы. Знать, как можно обработать пластик. Используемые инструменты для обработки. Техника безопасности при работе и гигиенические нормы</w:t>
      </w:r>
      <w:r w:rsidR="005E5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537" w:rsidRPr="00B83B27" w:rsidRDefault="00032569" w:rsidP="00B83B2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917537" w:rsidRPr="00B83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педагогического контроля.</w:t>
      </w:r>
    </w:p>
    <w:tbl>
      <w:tblPr>
        <w:tblW w:w="14726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"/>
        <w:gridCol w:w="20"/>
        <w:gridCol w:w="11498"/>
        <w:gridCol w:w="2946"/>
      </w:tblGrid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f406b7e64afca6c4b45b82b9e2c72cce6cf1a77"/>
            <w:bookmarkStart w:id="1" w:name="3"/>
            <w:bookmarkEnd w:id="0"/>
            <w:bookmarkEnd w:id="1"/>
          </w:p>
        </w:tc>
        <w:tc>
          <w:tcPr>
            <w:tcW w:w="20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материалах, инструментах; о правилах безопасности труда</w:t>
            </w:r>
            <w:r w:rsidR="00803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личной гигиены при обработке </w:t>
            </w: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материалов; о месте и роли декоративно - прикладного искусства в жизни человека; в области композиции, формообразовании; навыки работы  с нужными инструментами и приспособлениями.</w:t>
            </w: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знаний и приобретение навыков в технике «папье-маше»;  изготовление сувенирных изделий и их декоративное оформление;  формирование эстетических знаний, художественно-пластических умений и навыков работы с бумагой.</w:t>
            </w:r>
            <w:bookmarkStart w:id="2" w:name="_GoBack"/>
            <w:bookmarkEnd w:id="2"/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с соленым тестом, применение знаний способов и приемов лепки, умений использовать дополнительные приспособления, применение различных эффектов (глазирование, </w:t>
            </w:r>
            <w:proofErr w:type="spellStart"/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подрумянивание</w:t>
            </w:r>
            <w:proofErr w:type="spellEnd"/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окрашивание теста); использование лакокрасочных материалов, инструментов и приспособлений; применение различных красок, применение стилизации в работе с соленым тестом.</w:t>
            </w: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возможностями декорирования предметов, форм, интерьеров; формирование собственного стиля в декорировании изделий;  развитие  смекалки, изобретательности и устойчивого  интереса к творчеству художника, дизайнера.</w:t>
            </w: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базовые узоры; терминологию; правила техники безопасности при работе.</w:t>
            </w: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0F6FAD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последовательно вести работу (замысел, эскиз, выбор материала) и рисовать кистью эл</w:t>
            </w:r>
            <w:r w:rsidR="004E6128"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ементы растительного орнамента.</w:t>
            </w:r>
          </w:p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537" w:rsidRPr="00B83B27" w:rsidTr="00D65A9B">
        <w:trPr>
          <w:tblCellSpacing w:w="0" w:type="dxa"/>
        </w:trPr>
        <w:tc>
          <w:tcPr>
            <w:tcW w:w="262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8" w:type="dxa"/>
            <w:vAlign w:val="center"/>
            <w:hideMark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2946" w:type="dxa"/>
            <w:vAlign w:val="center"/>
          </w:tcPr>
          <w:p w:rsidR="00917537" w:rsidRPr="00B83B27" w:rsidRDefault="00917537" w:rsidP="00B83B27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B27">
        <w:rPr>
          <w:rFonts w:ascii="Times New Roman" w:hAnsi="Times New Roman" w:cs="Times New Roman"/>
          <w:b/>
          <w:sz w:val="24"/>
          <w:szCs w:val="24"/>
        </w:rPr>
        <w:t>Организационно - методическое обеспечение программы.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1.  Программа кружковой работы, календарно — тематический план.       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2. Учебные пособия по </w:t>
      </w:r>
      <w:proofErr w:type="gramStart"/>
      <w:r w:rsidRPr="00B83B27">
        <w:rPr>
          <w:rFonts w:ascii="Times New Roman" w:hAnsi="Times New Roman" w:cs="Times New Roman"/>
          <w:sz w:val="24"/>
          <w:szCs w:val="24"/>
        </w:rPr>
        <w:t>технологии  изготовления</w:t>
      </w:r>
      <w:proofErr w:type="gramEnd"/>
      <w:r w:rsidRPr="00B83B27">
        <w:rPr>
          <w:rFonts w:ascii="Times New Roman" w:hAnsi="Times New Roman" w:cs="Times New Roman"/>
          <w:sz w:val="24"/>
          <w:szCs w:val="24"/>
        </w:rPr>
        <w:t xml:space="preserve"> изделий.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3. Методические рекомендации по выполнению творческих работ.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4. Учебно-наглядные пособия: проектные работы учащихся, таблицы по    охране </w:t>
      </w:r>
      <w:proofErr w:type="gramStart"/>
      <w:r w:rsidRPr="00B83B27">
        <w:rPr>
          <w:rFonts w:ascii="Times New Roman" w:hAnsi="Times New Roman" w:cs="Times New Roman"/>
          <w:sz w:val="24"/>
          <w:szCs w:val="24"/>
        </w:rPr>
        <w:t>труда,  образцы</w:t>
      </w:r>
      <w:proofErr w:type="gramEnd"/>
      <w:r w:rsidRPr="00B83B27">
        <w:rPr>
          <w:rFonts w:ascii="Times New Roman" w:hAnsi="Times New Roman" w:cs="Times New Roman"/>
          <w:sz w:val="24"/>
          <w:szCs w:val="24"/>
        </w:rPr>
        <w:t xml:space="preserve"> готовых изделий и работ, технологические карты, инструкционные карты, журналы, книги,  компьютерные презентации.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5. Материалы и инструменты: краски акриловые, грунт акриловый, текстурная паста, 3 Д гель, гуашь, </w:t>
      </w:r>
      <w:proofErr w:type="gramStart"/>
      <w:r w:rsidRPr="00B83B27">
        <w:rPr>
          <w:rFonts w:ascii="Times New Roman" w:hAnsi="Times New Roman" w:cs="Times New Roman"/>
          <w:sz w:val="24"/>
          <w:szCs w:val="24"/>
        </w:rPr>
        <w:t>кисти,  клей</w:t>
      </w:r>
      <w:proofErr w:type="gramEnd"/>
      <w:r w:rsidRPr="00B83B27">
        <w:rPr>
          <w:rFonts w:ascii="Times New Roman" w:hAnsi="Times New Roman" w:cs="Times New Roman"/>
          <w:sz w:val="24"/>
          <w:szCs w:val="24"/>
        </w:rPr>
        <w:t xml:space="preserve"> акриловый, клей ПВА, клей жидкий гвоздь,  лак акриловый,  лак глянцевый, наждачная бумага, контуры,  салфетки </w:t>
      </w:r>
      <w:proofErr w:type="spellStart"/>
      <w:r w:rsidRPr="00B83B27">
        <w:rPr>
          <w:rFonts w:ascii="Times New Roman" w:hAnsi="Times New Roman" w:cs="Times New Roman"/>
          <w:sz w:val="24"/>
          <w:szCs w:val="24"/>
        </w:rPr>
        <w:t>декупажные</w:t>
      </w:r>
      <w:proofErr w:type="spellEnd"/>
      <w:r w:rsidRPr="00B83B27">
        <w:rPr>
          <w:rFonts w:ascii="Times New Roman" w:hAnsi="Times New Roman" w:cs="Times New Roman"/>
          <w:sz w:val="24"/>
          <w:szCs w:val="24"/>
        </w:rPr>
        <w:t xml:space="preserve">, открытки, распечатки, поталь, лаки </w:t>
      </w:r>
      <w:proofErr w:type="spellStart"/>
      <w:r w:rsidRPr="00B83B27">
        <w:rPr>
          <w:rFonts w:ascii="Times New Roman" w:hAnsi="Times New Roman" w:cs="Times New Roman"/>
          <w:sz w:val="24"/>
          <w:szCs w:val="24"/>
        </w:rPr>
        <w:t>кракелюрные</w:t>
      </w:r>
      <w:proofErr w:type="spellEnd"/>
      <w:r w:rsidRPr="00B83B27">
        <w:rPr>
          <w:rFonts w:ascii="Times New Roman" w:hAnsi="Times New Roman" w:cs="Times New Roman"/>
          <w:sz w:val="24"/>
          <w:szCs w:val="24"/>
        </w:rPr>
        <w:t>,  часовые механизмы, шнуры, бисер, бусины;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различные объекты декорирования: доски разделочные, панно, шкатулки, канва, тарелки, вазы, </w:t>
      </w:r>
      <w:proofErr w:type="gramStart"/>
      <w:r w:rsidRPr="00B83B27">
        <w:rPr>
          <w:rFonts w:ascii="Times New Roman" w:hAnsi="Times New Roman" w:cs="Times New Roman"/>
          <w:sz w:val="24"/>
          <w:szCs w:val="24"/>
        </w:rPr>
        <w:t>рамки  и</w:t>
      </w:r>
      <w:proofErr w:type="gramEnd"/>
      <w:r w:rsidRPr="00B83B27">
        <w:rPr>
          <w:rFonts w:ascii="Times New Roman" w:hAnsi="Times New Roman" w:cs="Times New Roman"/>
          <w:sz w:val="24"/>
          <w:szCs w:val="24"/>
        </w:rPr>
        <w:t xml:space="preserve"> другие предметы интерьера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инструменты: ножницы, карандаши, </w:t>
      </w:r>
      <w:proofErr w:type="gramStart"/>
      <w:r w:rsidRPr="00B83B27">
        <w:rPr>
          <w:rFonts w:ascii="Times New Roman" w:hAnsi="Times New Roman" w:cs="Times New Roman"/>
          <w:sz w:val="24"/>
          <w:szCs w:val="24"/>
        </w:rPr>
        <w:t>кисти,  высечки</w:t>
      </w:r>
      <w:proofErr w:type="gramEnd"/>
      <w:r w:rsidRPr="00B83B27">
        <w:rPr>
          <w:rFonts w:ascii="Times New Roman" w:hAnsi="Times New Roman" w:cs="Times New Roman"/>
          <w:sz w:val="24"/>
          <w:szCs w:val="24"/>
        </w:rPr>
        <w:t xml:space="preserve"> и прочее. 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 6. Помещения, отвечающие санитарно-гигиеническим требованиям, мебель.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lastRenderedPageBreak/>
        <w:t>7. Компьютер для показа презентаций.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3B27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 1. Н. </w:t>
      </w:r>
      <w:proofErr w:type="spellStart"/>
      <w:r w:rsidRPr="00B83B27">
        <w:rPr>
          <w:rFonts w:ascii="Times New Roman" w:hAnsi="Times New Roman" w:cs="Times New Roman"/>
          <w:sz w:val="24"/>
          <w:szCs w:val="24"/>
        </w:rPr>
        <w:t>А.Андреева</w:t>
      </w:r>
      <w:proofErr w:type="spellEnd"/>
      <w:r w:rsidRPr="00B83B27">
        <w:rPr>
          <w:rFonts w:ascii="Times New Roman" w:hAnsi="Times New Roman" w:cs="Times New Roman"/>
          <w:sz w:val="24"/>
          <w:szCs w:val="24"/>
        </w:rPr>
        <w:t xml:space="preserve"> «Рукоделие» - полная энциклопедия — Москва, 1992.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 2. А. А. Власова «Рукоделие в школе» - Санкт - Петербург, 1996.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 3. В.С. </w:t>
      </w:r>
      <w:proofErr w:type="spellStart"/>
      <w:proofErr w:type="gramStart"/>
      <w:r w:rsidRPr="00B83B27">
        <w:rPr>
          <w:rFonts w:ascii="Times New Roman" w:hAnsi="Times New Roman" w:cs="Times New Roman"/>
          <w:sz w:val="24"/>
          <w:szCs w:val="24"/>
        </w:rPr>
        <w:t>Горичева</w:t>
      </w:r>
      <w:proofErr w:type="spellEnd"/>
      <w:r w:rsidRPr="00B83B27">
        <w:rPr>
          <w:rFonts w:ascii="Times New Roman" w:hAnsi="Times New Roman" w:cs="Times New Roman"/>
          <w:sz w:val="24"/>
          <w:szCs w:val="24"/>
        </w:rPr>
        <w:t xml:space="preserve"> .Сказку</w:t>
      </w:r>
      <w:proofErr w:type="gramEnd"/>
      <w:r w:rsidRPr="00B83B27">
        <w:rPr>
          <w:rFonts w:ascii="Times New Roman" w:hAnsi="Times New Roman" w:cs="Times New Roman"/>
          <w:sz w:val="24"/>
          <w:szCs w:val="24"/>
        </w:rPr>
        <w:t xml:space="preserve"> делаем из глины, теста, снега, пластилина. М., 2002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 4. Э.К. </w:t>
      </w:r>
      <w:proofErr w:type="spellStart"/>
      <w:r w:rsidRPr="00B83B27">
        <w:rPr>
          <w:rFonts w:ascii="Times New Roman" w:hAnsi="Times New Roman" w:cs="Times New Roman"/>
          <w:sz w:val="24"/>
          <w:szCs w:val="24"/>
        </w:rPr>
        <w:t>Гульянц</w:t>
      </w:r>
      <w:proofErr w:type="spellEnd"/>
      <w:r w:rsidRPr="00B83B27">
        <w:rPr>
          <w:rFonts w:ascii="Times New Roman" w:hAnsi="Times New Roman" w:cs="Times New Roman"/>
          <w:sz w:val="24"/>
          <w:szCs w:val="24"/>
        </w:rPr>
        <w:t>. Что можно сделать из природного материала. М., 1999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 5. Н. И. Сокольников. Основы рисунка, композиции. Обнинск, 1996.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6. К.В. Силаева. Соленое тесто. М, 2000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7. Книга серии «Основы художественного ремесла» Геннадия Федотова - Послушная глина. Москва «АСТ - ПРЕСС»1999 г.;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 xml:space="preserve">8. Книга серии «Золотая библиотека увлечений» Ирины </w:t>
      </w:r>
      <w:proofErr w:type="spellStart"/>
      <w:r w:rsidRPr="00B83B27">
        <w:rPr>
          <w:rFonts w:ascii="Times New Roman" w:hAnsi="Times New Roman" w:cs="Times New Roman"/>
          <w:sz w:val="24"/>
          <w:szCs w:val="24"/>
        </w:rPr>
        <w:t>Ханановой</w:t>
      </w:r>
      <w:proofErr w:type="spellEnd"/>
      <w:r w:rsidRPr="00B83B27">
        <w:rPr>
          <w:rFonts w:ascii="Times New Roman" w:hAnsi="Times New Roman" w:cs="Times New Roman"/>
          <w:sz w:val="24"/>
          <w:szCs w:val="24"/>
        </w:rPr>
        <w:t xml:space="preserve"> - Соленое тесто</w:t>
      </w:r>
    </w:p>
    <w:p w:rsidR="00917537" w:rsidRPr="00B83B27" w:rsidRDefault="0091753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Москва «АСТ - ПРЕСС» 2007г.;</w:t>
      </w:r>
    </w:p>
    <w:p w:rsidR="00917537" w:rsidRPr="00B83B27" w:rsidRDefault="00163F4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9.</w:t>
      </w:r>
      <w:r w:rsidR="00917537" w:rsidRPr="00B83B27">
        <w:rPr>
          <w:rFonts w:ascii="Times New Roman" w:hAnsi="Times New Roman" w:cs="Times New Roman"/>
          <w:sz w:val="24"/>
          <w:szCs w:val="24"/>
        </w:rPr>
        <w:t xml:space="preserve">Р.Гибсон. Поделки. Папье-маше. Бумажные </w:t>
      </w:r>
      <w:proofErr w:type="gramStart"/>
      <w:r w:rsidR="00917537" w:rsidRPr="00B83B27">
        <w:rPr>
          <w:rFonts w:ascii="Times New Roman" w:hAnsi="Times New Roman" w:cs="Times New Roman"/>
          <w:sz w:val="24"/>
          <w:szCs w:val="24"/>
        </w:rPr>
        <w:t>цветы.-</w:t>
      </w:r>
      <w:proofErr w:type="gramEnd"/>
      <w:r w:rsidR="00917537" w:rsidRPr="00B83B2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917537" w:rsidRPr="00B83B27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917537" w:rsidRPr="00B83B27">
        <w:rPr>
          <w:rFonts w:ascii="Times New Roman" w:hAnsi="Times New Roman" w:cs="Times New Roman"/>
          <w:sz w:val="24"/>
          <w:szCs w:val="24"/>
        </w:rPr>
        <w:t>", Москва 1996г.</w:t>
      </w:r>
    </w:p>
    <w:p w:rsidR="004C471E" w:rsidRPr="00B83B27" w:rsidRDefault="00163F47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B27">
        <w:rPr>
          <w:rFonts w:ascii="Times New Roman" w:hAnsi="Times New Roman" w:cs="Times New Roman"/>
          <w:sz w:val="24"/>
          <w:szCs w:val="24"/>
        </w:rPr>
        <w:t>10</w:t>
      </w:r>
      <w:r w:rsidR="00917537" w:rsidRPr="00B83B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7537" w:rsidRPr="00B83B27">
        <w:rPr>
          <w:rFonts w:ascii="Times New Roman" w:hAnsi="Times New Roman" w:cs="Times New Roman"/>
          <w:sz w:val="24"/>
          <w:szCs w:val="24"/>
        </w:rPr>
        <w:t>Черутти</w:t>
      </w:r>
      <w:proofErr w:type="spellEnd"/>
      <w:r w:rsidR="00917537" w:rsidRPr="00B83B27">
        <w:rPr>
          <w:rFonts w:ascii="Times New Roman" w:hAnsi="Times New Roman" w:cs="Times New Roman"/>
          <w:sz w:val="24"/>
          <w:szCs w:val="24"/>
        </w:rPr>
        <w:t xml:space="preserve"> Патриция </w:t>
      </w:r>
      <w:proofErr w:type="spellStart"/>
      <w:r w:rsidR="00917537" w:rsidRPr="00B83B27">
        <w:rPr>
          <w:rFonts w:ascii="Times New Roman" w:hAnsi="Times New Roman" w:cs="Times New Roman"/>
          <w:sz w:val="24"/>
          <w:szCs w:val="24"/>
        </w:rPr>
        <w:t>Наве</w:t>
      </w:r>
      <w:proofErr w:type="spellEnd"/>
      <w:r w:rsidR="00917537" w:rsidRPr="00B83B27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="00917537" w:rsidRPr="00B83B27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="00917537" w:rsidRPr="00B83B27">
        <w:rPr>
          <w:rFonts w:ascii="Times New Roman" w:hAnsi="Times New Roman" w:cs="Times New Roman"/>
          <w:sz w:val="24"/>
          <w:szCs w:val="24"/>
        </w:rPr>
        <w:t>: декоративная отделка предметов интерьера, посуды, аксессуаров. Практическое руководство.</w:t>
      </w:r>
      <w:bookmarkStart w:id="3" w:name="id.gjdgxs"/>
      <w:bookmarkEnd w:id="3"/>
    </w:p>
    <w:p w:rsidR="004C471E" w:rsidRPr="00B83B27" w:rsidRDefault="004C471E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471E" w:rsidRPr="00B83B27" w:rsidRDefault="004C471E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471E" w:rsidRPr="00B83B27" w:rsidRDefault="004C471E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471E" w:rsidRPr="00B83B27" w:rsidRDefault="004C471E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471E" w:rsidRPr="00B83B27" w:rsidRDefault="004C471E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C471E" w:rsidRPr="00B83B27" w:rsidRDefault="004C471E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9C5" w:rsidRPr="00B83B27" w:rsidRDefault="004E79C5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9C5" w:rsidRPr="00B83B27" w:rsidRDefault="004E79C5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79C5" w:rsidRPr="00B83B27" w:rsidRDefault="004E79C5" w:rsidP="00B83B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2569" w:rsidRPr="00B83B27" w:rsidRDefault="004C471E" w:rsidP="00B83B27">
      <w:pPr>
        <w:pStyle w:val="a3"/>
        <w:spacing w:line="276" w:lineRule="auto"/>
        <w:jc w:val="center"/>
      </w:pPr>
      <w:r w:rsidRPr="00B83B27">
        <w:tab/>
      </w:r>
    </w:p>
    <w:p w:rsidR="00917537" w:rsidRPr="00B83B27" w:rsidRDefault="00917537" w:rsidP="00B83B27">
      <w:pPr>
        <w:tabs>
          <w:tab w:val="left" w:pos="162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17537" w:rsidRPr="00B83B27" w:rsidSect="000F6FAD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FC4" w:rsidRDefault="000C2FC4" w:rsidP="00EB7D2E">
      <w:pPr>
        <w:spacing w:after="0" w:line="240" w:lineRule="auto"/>
      </w:pPr>
      <w:r>
        <w:separator/>
      </w:r>
    </w:p>
  </w:endnote>
  <w:endnote w:type="continuationSeparator" w:id="0">
    <w:p w:rsidR="000C2FC4" w:rsidRDefault="000C2FC4" w:rsidP="00EB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FC4" w:rsidRDefault="000C2FC4" w:rsidP="00EB7D2E">
      <w:pPr>
        <w:spacing w:after="0" w:line="240" w:lineRule="auto"/>
      </w:pPr>
      <w:r>
        <w:separator/>
      </w:r>
    </w:p>
  </w:footnote>
  <w:footnote w:type="continuationSeparator" w:id="0">
    <w:p w:rsidR="000C2FC4" w:rsidRDefault="000C2FC4" w:rsidP="00EB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61" w:rsidRDefault="005B75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37"/>
    <w:rsid w:val="000249E1"/>
    <w:rsid w:val="00032569"/>
    <w:rsid w:val="0004424F"/>
    <w:rsid w:val="00054253"/>
    <w:rsid w:val="00090AD5"/>
    <w:rsid w:val="000A4E88"/>
    <w:rsid w:val="000A6757"/>
    <w:rsid w:val="000C2FC4"/>
    <w:rsid w:val="000F6FAD"/>
    <w:rsid w:val="00144393"/>
    <w:rsid w:val="00151460"/>
    <w:rsid w:val="00161CF8"/>
    <w:rsid w:val="00163F47"/>
    <w:rsid w:val="0017233B"/>
    <w:rsid w:val="001D0908"/>
    <w:rsid w:val="002442FA"/>
    <w:rsid w:val="00282709"/>
    <w:rsid w:val="002B0AF4"/>
    <w:rsid w:val="002D21DE"/>
    <w:rsid w:val="00324D7B"/>
    <w:rsid w:val="00327F38"/>
    <w:rsid w:val="00343E33"/>
    <w:rsid w:val="00352AC5"/>
    <w:rsid w:val="00395BF0"/>
    <w:rsid w:val="003C4C5D"/>
    <w:rsid w:val="00410271"/>
    <w:rsid w:val="004451AE"/>
    <w:rsid w:val="004817CD"/>
    <w:rsid w:val="00494EFD"/>
    <w:rsid w:val="004A7203"/>
    <w:rsid w:val="004B3825"/>
    <w:rsid w:val="004C471E"/>
    <w:rsid w:val="004E6128"/>
    <w:rsid w:val="004E79C5"/>
    <w:rsid w:val="004F73E3"/>
    <w:rsid w:val="00525B8D"/>
    <w:rsid w:val="00532560"/>
    <w:rsid w:val="005361B9"/>
    <w:rsid w:val="00561081"/>
    <w:rsid w:val="005A1764"/>
    <w:rsid w:val="005A2335"/>
    <w:rsid w:val="005B7561"/>
    <w:rsid w:val="005D5A42"/>
    <w:rsid w:val="005E5184"/>
    <w:rsid w:val="006D45FE"/>
    <w:rsid w:val="007006B3"/>
    <w:rsid w:val="007034AC"/>
    <w:rsid w:val="007D6A8D"/>
    <w:rsid w:val="007F3067"/>
    <w:rsid w:val="00803DF8"/>
    <w:rsid w:val="00815A88"/>
    <w:rsid w:val="008C1D4C"/>
    <w:rsid w:val="008F69CE"/>
    <w:rsid w:val="00917537"/>
    <w:rsid w:val="00923A6C"/>
    <w:rsid w:val="0096355B"/>
    <w:rsid w:val="009859AA"/>
    <w:rsid w:val="009D7E14"/>
    <w:rsid w:val="00A80852"/>
    <w:rsid w:val="00A87B46"/>
    <w:rsid w:val="00AC330C"/>
    <w:rsid w:val="00AF3280"/>
    <w:rsid w:val="00B47563"/>
    <w:rsid w:val="00B5460F"/>
    <w:rsid w:val="00B80A86"/>
    <w:rsid w:val="00B81CF9"/>
    <w:rsid w:val="00B83B27"/>
    <w:rsid w:val="00BE169C"/>
    <w:rsid w:val="00BE61B5"/>
    <w:rsid w:val="00C06135"/>
    <w:rsid w:val="00C25F9D"/>
    <w:rsid w:val="00C451F4"/>
    <w:rsid w:val="00C62AB4"/>
    <w:rsid w:val="00CA0086"/>
    <w:rsid w:val="00CC58B4"/>
    <w:rsid w:val="00CD786B"/>
    <w:rsid w:val="00D1618C"/>
    <w:rsid w:val="00D65A9B"/>
    <w:rsid w:val="00D75FFA"/>
    <w:rsid w:val="00DD3470"/>
    <w:rsid w:val="00DF5654"/>
    <w:rsid w:val="00E43B5C"/>
    <w:rsid w:val="00E86F1D"/>
    <w:rsid w:val="00EA4203"/>
    <w:rsid w:val="00EB4B11"/>
    <w:rsid w:val="00EB7D2E"/>
    <w:rsid w:val="00EC58B7"/>
    <w:rsid w:val="00ED6CA2"/>
    <w:rsid w:val="00EE5F56"/>
    <w:rsid w:val="00F5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BB7B"/>
  <w15:docId w15:val="{69961057-F52F-4872-912A-9607B0FC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17537"/>
  </w:style>
  <w:style w:type="paragraph" w:customStyle="1" w:styleId="c13">
    <w:name w:val="c13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17537"/>
  </w:style>
  <w:style w:type="paragraph" w:customStyle="1" w:styleId="c19">
    <w:name w:val="c19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5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17537"/>
    <w:rPr>
      <w:color w:val="800080"/>
      <w:u w:val="single"/>
    </w:rPr>
  </w:style>
  <w:style w:type="paragraph" w:customStyle="1" w:styleId="c9">
    <w:name w:val="c9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17537"/>
  </w:style>
  <w:style w:type="character" w:customStyle="1" w:styleId="c54">
    <w:name w:val="c54"/>
    <w:basedOn w:val="a0"/>
    <w:rsid w:val="00917537"/>
  </w:style>
  <w:style w:type="character" w:customStyle="1" w:styleId="c32">
    <w:name w:val="c32"/>
    <w:basedOn w:val="a0"/>
    <w:rsid w:val="00917537"/>
  </w:style>
  <w:style w:type="character" w:customStyle="1" w:styleId="c59">
    <w:name w:val="c59"/>
    <w:basedOn w:val="a0"/>
    <w:rsid w:val="00917537"/>
  </w:style>
  <w:style w:type="character" w:customStyle="1" w:styleId="c40">
    <w:name w:val="c40"/>
    <w:basedOn w:val="a0"/>
    <w:rsid w:val="00917537"/>
  </w:style>
  <w:style w:type="character" w:customStyle="1" w:styleId="c57">
    <w:name w:val="c57"/>
    <w:basedOn w:val="a0"/>
    <w:rsid w:val="00917537"/>
  </w:style>
  <w:style w:type="character" w:customStyle="1" w:styleId="c55">
    <w:name w:val="c55"/>
    <w:basedOn w:val="a0"/>
    <w:rsid w:val="00917537"/>
  </w:style>
  <w:style w:type="character" w:customStyle="1" w:styleId="c16">
    <w:name w:val="c16"/>
    <w:basedOn w:val="a0"/>
    <w:rsid w:val="00917537"/>
  </w:style>
  <w:style w:type="character" w:customStyle="1" w:styleId="c27">
    <w:name w:val="c27"/>
    <w:basedOn w:val="a0"/>
    <w:rsid w:val="00917537"/>
  </w:style>
  <w:style w:type="character" w:customStyle="1" w:styleId="c30">
    <w:name w:val="c30"/>
    <w:basedOn w:val="a0"/>
    <w:rsid w:val="00917537"/>
  </w:style>
  <w:style w:type="character" w:customStyle="1" w:styleId="c41">
    <w:name w:val="c41"/>
    <w:basedOn w:val="a0"/>
    <w:rsid w:val="00917537"/>
  </w:style>
  <w:style w:type="character" w:customStyle="1" w:styleId="c35">
    <w:name w:val="c35"/>
    <w:basedOn w:val="a0"/>
    <w:rsid w:val="00917537"/>
  </w:style>
  <w:style w:type="character" w:customStyle="1" w:styleId="c60">
    <w:name w:val="c60"/>
    <w:basedOn w:val="a0"/>
    <w:rsid w:val="00917537"/>
  </w:style>
  <w:style w:type="character" w:customStyle="1" w:styleId="c46">
    <w:name w:val="c46"/>
    <w:basedOn w:val="a0"/>
    <w:rsid w:val="00917537"/>
  </w:style>
  <w:style w:type="character" w:customStyle="1" w:styleId="c3">
    <w:name w:val="c3"/>
    <w:basedOn w:val="a0"/>
    <w:rsid w:val="00917537"/>
  </w:style>
  <w:style w:type="paragraph" w:styleId="a6">
    <w:name w:val="Normal (Web)"/>
    <w:basedOn w:val="a"/>
    <w:uiPriority w:val="99"/>
    <w:semiHidden/>
    <w:unhideWhenUsed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917537"/>
  </w:style>
  <w:style w:type="character" w:customStyle="1" w:styleId="c31">
    <w:name w:val="c31"/>
    <w:basedOn w:val="a0"/>
    <w:rsid w:val="00917537"/>
  </w:style>
  <w:style w:type="paragraph" w:customStyle="1" w:styleId="c18">
    <w:name w:val="c18"/>
    <w:basedOn w:val="a"/>
    <w:rsid w:val="0091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0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B7D2E"/>
  </w:style>
  <w:style w:type="paragraph" w:styleId="aa">
    <w:name w:val="footer"/>
    <w:basedOn w:val="a"/>
    <w:link w:val="ab"/>
    <w:uiPriority w:val="99"/>
    <w:unhideWhenUsed/>
    <w:rsid w:val="00EB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7D2E"/>
  </w:style>
  <w:style w:type="paragraph" w:styleId="ac">
    <w:name w:val="Balloon Text"/>
    <w:basedOn w:val="a"/>
    <w:link w:val="ad"/>
    <w:uiPriority w:val="99"/>
    <w:semiHidden/>
    <w:unhideWhenUsed/>
    <w:rsid w:val="00CC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36E2-049C-413D-81F5-2807766C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14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Алия</cp:lastModifiedBy>
  <cp:revision>31</cp:revision>
  <cp:lastPrinted>2017-09-22T09:45:00Z</cp:lastPrinted>
  <dcterms:created xsi:type="dcterms:W3CDTF">2014-09-29T06:31:00Z</dcterms:created>
  <dcterms:modified xsi:type="dcterms:W3CDTF">2023-05-18T20:17:00Z</dcterms:modified>
</cp:coreProperties>
</file>