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9DB" w:rsidRDefault="000279DB" w:rsidP="000279DB">
      <w:pPr>
        <w:jc w:val="center"/>
        <w:rPr>
          <w:b/>
        </w:rPr>
      </w:pPr>
    </w:p>
    <w:p w:rsidR="00922747" w:rsidRDefault="00922747" w:rsidP="000279DB">
      <w:pPr>
        <w:jc w:val="center"/>
        <w:rPr>
          <w:b/>
        </w:rPr>
      </w:pPr>
    </w:p>
    <w:p w:rsidR="00922747" w:rsidRDefault="00922747" w:rsidP="00922747">
      <w:pPr>
        <w:widowControl w:val="0"/>
        <w:shd w:val="clear" w:color="auto" w:fill="FFFFFF"/>
        <w:autoSpaceDE w:val="0"/>
        <w:autoSpaceDN w:val="0"/>
        <w:jc w:val="center"/>
        <w:outlineLvl w:val="0"/>
        <w:rPr>
          <w:b/>
          <w:bCs/>
          <w:color w:val="434049"/>
          <w:kern w:val="36"/>
        </w:rPr>
      </w:pPr>
      <w:r>
        <w:rPr>
          <w:b/>
          <w:bCs/>
          <w:color w:val="434049"/>
          <w:kern w:val="36"/>
        </w:rPr>
        <w:t>Муниципальное бюджетное общеобразовательное учреждение</w:t>
      </w:r>
    </w:p>
    <w:p w:rsidR="00922747" w:rsidRDefault="00922747" w:rsidP="00922747">
      <w:pPr>
        <w:widowControl w:val="0"/>
        <w:shd w:val="clear" w:color="auto" w:fill="FFFFFF"/>
        <w:autoSpaceDE w:val="0"/>
        <w:autoSpaceDN w:val="0"/>
        <w:jc w:val="center"/>
        <w:outlineLvl w:val="0"/>
        <w:rPr>
          <w:b/>
          <w:bCs/>
          <w:color w:val="434049"/>
          <w:kern w:val="36"/>
        </w:rPr>
      </w:pPr>
      <w:r>
        <w:rPr>
          <w:b/>
          <w:bCs/>
          <w:color w:val="434049"/>
          <w:kern w:val="36"/>
        </w:rPr>
        <w:t>«Основная общеобразовательная школа с. Оси-Юрт»</w:t>
      </w:r>
    </w:p>
    <w:p w:rsidR="00922747" w:rsidRDefault="00922747" w:rsidP="00922747">
      <w:pPr>
        <w:rPr>
          <w:rFonts w:eastAsiaTheme="minorHAnsi"/>
          <w:b/>
          <w:sz w:val="28"/>
          <w:szCs w:val="28"/>
        </w:rPr>
      </w:pPr>
    </w:p>
    <w:p w:rsidR="00922747" w:rsidRDefault="00922747" w:rsidP="000279DB">
      <w:pPr>
        <w:jc w:val="center"/>
        <w:rPr>
          <w:b/>
          <w:sz w:val="28"/>
          <w:szCs w:val="28"/>
        </w:rPr>
      </w:pPr>
    </w:p>
    <w:p w:rsidR="00357C04" w:rsidRDefault="00357C04" w:rsidP="000279DB">
      <w:pPr>
        <w:jc w:val="center"/>
        <w:rPr>
          <w:b/>
          <w:sz w:val="28"/>
          <w:szCs w:val="28"/>
        </w:rPr>
      </w:pPr>
    </w:p>
    <w:p w:rsidR="00357C04" w:rsidRDefault="00357C04" w:rsidP="000279DB">
      <w:pPr>
        <w:jc w:val="center"/>
        <w:rPr>
          <w:b/>
          <w:sz w:val="28"/>
          <w:szCs w:val="28"/>
        </w:rPr>
      </w:pPr>
    </w:p>
    <w:p w:rsidR="00357C04" w:rsidRPr="006069A6" w:rsidRDefault="00357C04" w:rsidP="000279DB">
      <w:pPr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5211"/>
        <w:gridCol w:w="4417"/>
      </w:tblGrid>
      <w:tr w:rsidR="000279DB" w:rsidRPr="00A615FF" w:rsidTr="00565612">
        <w:tc>
          <w:tcPr>
            <w:tcW w:w="5211" w:type="dxa"/>
          </w:tcPr>
          <w:p w:rsidR="000279DB" w:rsidRDefault="000F49FC" w:rsidP="00F77582">
            <w:pPr>
              <w:tabs>
                <w:tab w:val="left" w:pos="30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ПРИНЯТО</w:t>
            </w:r>
          </w:p>
          <w:p w:rsidR="000279DB" w:rsidRDefault="000279DB" w:rsidP="00F77582">
            <w:pPr>
              <w:tabs>
                <w:tab w:val="left" w:pos="30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Педагогическим советом</w:t>
            </w:r>
          </w:p>
          <w:p w:rsidR="000279DB" w:rsidRPr="00A615FF" w:rsidRDefault="000279DB" w:rsidP="00565612">
            <w:pPr>
              <w:tabs>
                <w:tab w:val="left" w:pos="30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(протокол от </w:t>
            </w:r>
            <w:r w:rsidR="00565612">
              <w:rPr>
                <w:sz w:val="28"/>
                <w:szCs w:val="28"/>
              </w:rPr>
              <w:t>22.01.2026</w:t>
            </w:r>
            <w:r>
              <w:rPr>
                <w:sz w:val="28"/>
                <w:szCs w:val="28"/>
              </w:rPr>
              <w:t xml:space="preserve"> № </w:t>
            </w:r>
            <w:r w:rsidR="0056561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4417" w:type="dxa"/>
          </w:tcPr>
          <w:p w:rsidR="000279DB" w:rsidRDefault="000279DB" w:rsidP="00F77582">
            <w:pPr>
              <w:tabs>
                <w:tab w:val="left" w:pos="300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  <w:r w:rsidR="000F49FC">
              <w:rPr>
                <w:sz w:val="28"/>
                <w:szCs w:val="28"/>
              </w:rPr>
              <w:t>О</w:t>
            </w:r>
          </w:p>
          <w:p w:rsidR="000279DB" w:rsidRPr="00A615FF" w:rsidRDefault="00922747" w:rsidP="00F77582">
            <w:pPr>
              <w:tabs>
                <w:tab w:val="left" w:pos="300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приказом МБОУ «ООШ</w:t>
            </w:r>
            <w:r w:rsidR="00242AE1">
              <w:rPr>
                <w:sz w:val="28"/>
                <w:szCs w:val="28"/>
              </w:rPr>
              <w:t xml:space="preserve"> </w:t>
            </w:r>
            <w:r w:rsidR="00565612">
              <w:rPr>
                <w:sz w:val="28"/>
                <w:szCs w:val="28"/>
              </w:rPr>
              <w:t xml:space="preserve">                   </w:t>
            </w:r>
            <w:r w:rsidR="00242AE1">
              <w:rPr>
                <w:sz w:val="28"/>
                <w:szCs w:val="28"/>
              </w:rPr>
              <w:t>с.</w:t>
            </w:r>
            <w:r>
              <w:rPr>
                <w:sz w:val="28"/>
                <w:szCs w:val="28"/>
              </w:rPr>
              <w:t xml:space="preserve"> Оси-Юрт</w:t>
            </w:r>
            <w:r w:rsidR="000279DB">
              <w:rPr>
                <w:sz w:val="28"/>
                <w:szCs w:val="28"/>
              </w:rPr>
              <w:t>»</w:t>
            </w:r>
          </w:p>
          <w:p w:rsidR="000279DB" w:rsidRPr="00A615FF" w:rsidRDefault="000279DB" w:rsidP="00F77582">
            <w:pPr>
              <w:tabs>
                <w:tab w:val="left" w:pos="3000"/>
              </w:tabs>
              <w:jc w:val="both"/>
              <w:rPr>
                <w:sz w:val="28"/>
                <w:szCs w:val="28"/>
              </w:rPr>
            </w:pPr>
            <w:r w:rsidRPr="00A615FF">
              <w:rPr>
                <w:sz w:val="28"/>
                <w:szCs w:val="28"/>
              </w:rPr>
              <w:t xml:space="preserve">от </w:t>
            </w:r>
            <w:r w:rsidR="00565612">
              <w:rPr>
                <w:sz w:val="28"/>
                <w:szCs w:val="28"/>
              </w:rPr>
              <w:t>23.01.2026</w:t>
            </w:r>
            <w:r w:rsidRPr="00A615FF">
              <w:rPr>
                <w:sz w:val="28"/>
                <w:szCs w:val="28"/>
              </w:rPr>
              <w:t xml:space="preserve"> № </w:t>
            </w:r>
            <w:r w:rsidR="00470DDA">
              <w:rPr>
                <w:sz w:val="28"/>
                <w:szCs w:val="28"/>
              </w:rPr>
              <w:t>45-П</w:t>
            </w:r>
            <w:bookmarkStart w:id="0" w:name="_GoBack"/>
            <w:bookmarkEnd w:id="0"/>
          </w:p>
          <w:p w:rsidR="000279DB" w:rsidRPr="00A615FF" w:rsidRDefault="000279DB" w:rsidP="00F77582">
            <w:pPr>
              <w:tabs>
                <w:tab w:val="left" w:pos="300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5A37C6" w:rsidRDefault="005A37C6" w:rsidP="005A37C6"/>
    <w:p w:rsidR="000279DB" w:rsidRDefault="000279DB" w:rsidP="005A37C6"/>
    <w:p w:rsidR="000279DB" w:rsidRDefault="000279DB" w:rsidP="005A37C6"/>
    <w:p w:rsidR="005C5F48" w:rsidRDefault="005C5F48" w:rsidP="005A37C6"/>
    <w:p w:rsidR="005C5F48" w:rsidRDefault="005C5F48" w:rsidP="005A37C6"/>
    <w:p w:rsidR="00786297" w:rsidRDefault="00786297" w:rsidP="005A37C6">
      <w:pPr>
        <w:jc w:val="center"/>
        <w:rPr>
          <w:b/>
          <w:sz w:val="28"/>
          <w:szCs w:val="28"/>
        </w:rPr>
      </w:pPr>
    </w:p>
    <w:p w:rsidR="00786297" w:rsidRDefault="00786297" w:rsidP="005A37C6">
      <w:pPr>
        <w:jc w:val="center"/>
        <w:rPr>
          <w:b/>
          <w:sz w:val="28"/>
          <w:szCs w:val="28"/>
        </w:rPr>
      </w:pPr>
    </w:p>
    <w:p w:rsidR="00DB5773" w:rsidRDefault="00DB5773" w:rsidP="005A37C6">
      <w:pPr>
        <w:jc w:val="center"/>
        <w:rPr>
          <w:b/>
          <w:sz w:val="28"/>
          <w:szCs w:val="28"/>
        </w:rPr>
      </w:pPr>
    </w:p>
    <w:p w:rsidR="00DB5773" w:rsidRDefault="00DB5773" w:rsidP="005A37C6">
      <w:pPr>
        <w:jc w:val="center"/>
        <w:rPr>
          <w:b/>
          <w:sz w:val="28"/>
          <w:szCs w:val="28"/>
        </w:rPr>
      </w:pPr>
    </w:p>
    <w:p w:rsidR="00DB5773" w:rsidRDefault="00DB5773" w:rsidP="005A37C6">
      <w:pPr>
        <w:jc w:val="center"/>
        <w:rPr>
          <w:b/>
          <w:sz w:val="28"/>
          <w:szCs w:val="28"/>
        </w:rPr>
      </w:pPr>
    </w:p>
    <w:p w:rsidR="00DB5773" w:rsidRDefault="00DB5773" w:rsidP="005A37C6">
      <w:pPr>
        <w:jc w:val="center"/>
        <w:rPr>
          <w:b/>
          <w:sz w:val="28"/>
          <w:szCs w:val="28"/>
        </w:rPr>
      </w:pPr>
    </w:p>
    <w:p w:rsidR="000279DB" w:rsidRDefault="00786297" w:rsidP="005A37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5A37C6" w:rsidRDefault="005C5F48" w:rsidP="005C5F48">
      <w:pPr>
        <w:jc w:val="center"/>
        <w:rPr>
          <w:sz w:val="28"/>
          <w:szCs w:val="28"/>
        </w:rPr>
      </w:pPr>
      <w:r w:rsidRPr="005C5F48">
        <w:rPr>
          <w:b/>
          <w:sz w:val="28"/>
          <w:szCs w:val="28"/>
        </w:rPr>
        <w:t xml:space="preserve">о </w:t>
      </w:r>
      <w:r w:rsidR="00DB5773">
        <w:rPr>
          <w:b/>
          <w:sz w:val="28"/>
          <w:szCs w:val="28"/>
        </w:rPr>
        <w:t>классном руководстве</w:t>
      </w:r>
    </w:p>
    <w:p w:rsidR="000279DB" w:rsidRDefault="000279DB" w:rsidP="005A37C6">
      <w:pPr>
        <w:jc w:val="both"/>
        <w:rPr>
          <w:sz w:val="28"/>
          <w:szCs w:val="28"/>
        </w:rPr>
      </w:pPr>
    </w:p>
    <w:p w:rsidR="000279DB" w:rsidRDefault="000279DB" w:rsidP="005A37C6">
      <w:pPr>
        <w:jc w:val="both"/>
        <w:rPr>
          <w:sz w:val="28"/>
          <w:szCs w:val="28"/>
        </w:rPr>
      </w:pPr>
    </w:p>
    <w:p w:rsidR="000279DB" w:rsidRDefault="000279DB" w:rsidP="005A37C6">
      <w:pPr>
        <w:jc w:val="both"/>
        <w:rPr>
          <w:sz w:val="28"/>
          <w:szCs w:val="28"/>
        </w:rPr>
      </w:pPr>
    </w:p>
    <w:p w:rsidR="000279DB" w:rsidRDefault="000279DB" w:rsidP="005A37C6">
      <w:pPr>
        <w:jc w:val="both"/>
        <w:rPr>
          <w:sz w:val="28"/>
          <w:szCs w:val="28"/>
        </w:rPr>
      </w:pPr>
    </w:p>
    <w:p w:rsidR="000279DB" w:rsidRDefault="000279DB" w:rsidP="005A37C6">
      <w:pPr>
        <w:jc w:val="both"/>
        <w:rPr>
          <w:sz w:val="28"/>
          <w:szCs w:val="28"/>
        </w:rPr>
      </w:pPr>
    </w:p>
    <w:p w:rsidR="000279DB" w:rsidRDefault="000279DB" w:rsidP="005A37C6">
      <w:pPr>
        <w:jc w:val="both"/>
        <w:rPr>
          <w:sz w:val="28"/>
          <w:szCs w:val="28"/>
        </w:rPr>
      </w:pPr>
    </w:p>
    <w:p w:rsidR="000279DB" w:rsidRDefault="000279DB" w:rsidP="005A37C6">
      <w:pPr>
        <w:jc w:val="both"/>
        <w:rPr>
          <w:sz w:val="28"/>
          <w:szCs w:val="28"/>
        </w:rPr>
      </w:pPr>
    </w:p>
    <w:p w:rsidR="000279DB" w:rsidRDefault="000279DB" w:rsidP="005A37C6">
      <w:pPr>
        <w:jc w:val="both"/>
        <w:rPr>
          <w:sz w:val="28"/>
          <w:szCs w:val="28"/>
        </w:rPr>
      </w:pPr>
    </w:p>
    <w:p w:rsidR="005C5F48" w:rsidRDefault="005C5F48" w:rsidP="005A37C6">
      <w:pPr>
        <w:jc w:val="both"/>
        <w:rPr>
          <w:sz w:val="28"/>
          <w:szCs w:val="28"/>
        </w:rPr>
      </w:pPr>
    </w:p>
    <w:p w:rsidR="005C5F48" w:rsidRDefault="005C5F48" w:rsidP="005A37C6">
      <w:pPr>
        <w:jc w:val="both"/>
        <w:rPr>
          <w:sz w:val="28"/>
          <w:szCs w:val="28"/>
        </w:rPr>
      </w:pPr>
    </w:p>
    <w:p w:rsidR="00786297" w:rsidRDefault="00786297" w:rsidP="005A37C6">
      <w:pPr>
        <w:jc w:val="both"/>
        <w:rPr>
          <w:sz w:val="28"/>
          <w:szCs w:val="28"/>
        </w:rPr>
      </w:pPr>
    </w:p>
    <w:p w:rsidR="00786297" w:rsidRDefault="00786297" w:rsidP="005A37C6">
      <w:pPr>
        <w:jc w:val="both"/>
        <w:rPr>
          <w:sz w:val="28"/>
          <w:szCs w:val="28"/>
        </w:rPr>
      </w:pPr>
    </w:p>
    <w:p w:rsidR="00DB5773" w:rsidRDefault="00DB5773" w:rsidP="005A37C6">
      <w:pPr>
        <w:jc w:val="both"/>
        <w:rPr>
          <w:sz w:val="28"/>
          <w:szCs w:val="28"/>
        </w:rPr>
      </w:pPr>
    </w:p>
    <w:p w:rsidR="00DB5773" w:rsidRDefault="00DB5773" w:rsidP="005A37C6">
      <w:pPr>
        <w:jc w:val="both"/>
        <w:rPr>
          <w:sz w:val="28"/>
          <w:szCs w:val="28"/>
        </w:rPr>
      </w:pPr>
    </w:p>
    <w:p w:rsidR="00DB5773" w:rsidRDefault="00DB5773" w:rsidP="005A37C6">
      <w:pPr>
        <w:jc w:val="both"/>
        <w:rPr>
          <w:sz w:val="28"/>
          <w:szCs w:val="28"/>
        </w:rPr>
      </w:pPr>
    </w:p>
    <w:p w:rsidR="00DB5773" w:rsidRDefault="00DB5773" w:rsidP="005A37C6">
      <w:pPr>
        <w:jc w:val="both"/>
        <w:rPr>
          <w:sz w:val="28"/>
          <w:szCs w:val="28"/>
        </w:rPr>
      </w:pPr>
    </w:p>
    <w:p w:rsidR="000279DB" w:rsidRDefault="000279DB" w:rsidP="005A37C6">
      <w:pPr>
        <w:jc w:val="both"/>
        <w:rPr>
          <w:sz w:val="28"/>
          <w:szCs w:val="28"/>
        </w:rPr>
      </w:pPr>
    </w:p>
    <w:p w:rsidR="00565612" w:rsidRDefault="00565612" w:rsidP="005A37C6">
      <w:pPr>
        <w:jc w:val="both"/>
        <w:rPr>
          <w:sz w:val="28"/>
          <w:szCs w:val="28"/>
        </w:rPr>
      </w:pPr>
    </w:p>
    <w:p w:rsidR="00786297" w:rsidRDefault="00922747" w:rsidP="0092274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242AE1">
        <w:rPr>
          <w:sz w:val="28"/>
          <w:szCs w:val="28"/>
        </w:rPr>
        <w:t>с</w:t>
      </w:r>
      <w:r w:rsidR="000279DB">
        <w:rPr>
          <w:sz w:val="28"/>
          <w:szCs w:val="28"/>
        </w:rPr>
        <w:t xml:space="preserve">. </w:t>
      </w:r>
      <w:r>
        <w:rPr>
          <w:sz w:val="28"/>
          <w:szCs w:val="28"/>
        </w:rPr>
        <w:t>Оси-Юрт</w:t>
      </w:r>
      <w:r w:rsidR="000279DB">
        <w:rPr>
          <w:sz w:val="28"/>
          <w:szCs w:val="28"/>
        </w:rPr>
        <w:t>– 202</w:t>
      </w:r>
      <w:r w:rsidR="00565612">
        <w:rPr>
          <w:sz w:val="28"/>
          <w:szCs w:val="28"/>
        </w:rPr>
        <w:t>6</w:t>
      </w:r>
      <w:r w:rsidR="000279DB">
        <w:rPr>
          <w:sz w:val="28"/>
          <w:szCs w:val="28"/>
        </w:rPr>
        <w:t xml:space="preserve"> г.</w:t>
      </w:r>
    </w:p>
    <w:p w:rsidR="00786297" w:rsidRPr="00786297" w:rsidRDefault="00786297" w:rsidP="00786297">
      <w:pPr>
        <w:jc w:val="center"/>
        <w:rPr>
          <w:sz w:val="28"/>
          <w:szCs w:val="28"/>
        </w:rPr>
      </w:pPr>
      <w:r w:rsidRPr="00786297">
        <w:rPr>
          <w:b/>
          <w:sz w:val="28"/>
          <w:szCs w:val="28"/>
        </w:rPr>
        <w:lastRenderedPageBreak/>
        <w:t>1. Общие положения</w:t>
      </w:r>
    </w:p>
    <w:p w:rsidR="00786297" w:rsidRPr="00786297" w:rsidRDefault="00786297" w:rsidP="00786297">
      <w:pPr>
        <w:ind w:firstLine="708"/>
        <w:jc w:val="center"/>
        <w:rPr>
          <w:b/>
          <w:sz w:val="28"/>
          <w:szCs w:val="28"/>
        </w:rPr>
      </w:pP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 xml:space="preserve">1.1. Настоящее Положение о классном руководстве (далее – Положение) регламентирует работу классного руководителя в </w:t>
      </w:r>
      <w:r w:rsidR="00922747">
        <w:rPr>
          <w:sz w:val="28"/>
          <w:szCs w:val="28"/>
        </w:rPr>
        <w:t>МБОУ        «ООШ</w:t>
      </w:r>
      <w:r>
        <w:rPr>
          <w:sz w:val="28"/>
          <w:szCs w:val="28"/>
        </w:rPr>
        <w:t xml:space="preserve">   </w:t>
      </w:r>
      <w:r w:rsidR="00922747">
        <w:rPr>
          <w:sz w:val="28"/>
          <w:szCs w:val="28"/>
        </w:rPr>
        <w:t xml:space="preserve">                    с. Оси-Юрт</w:t>
      </w:r>
      <w:r>
        <w:rPr>
          <w:sz w:val="28"/>
          <w:szCs w:val="28"/>
        </w:rPr>
        <w:t xml:space="preserve"> Ножай-Юртовского муниципального района»</w:t>
      </w:r>
      <w:r w:rsidRPr="00735F17">
        <w:rPr>
          <w:sz w:val="28"/>
          <w:szCs w:val="28"/>
        </w:rPr>
        <w:t xml:space="preserve"> (далее – Школа).</w:t>
      </w:r>
    </w:p>
    <w:p w:rsid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1.2. Положе</w:t>
      </w:r>
      <w:r>
        <w:rPr>
          <w:sz w:val="28"/>
          <w:szCs w:val="28"/>
        </w:rPr>
        <w:t xml:space="preserve">ние разработано в соответствии </w:t>
      </w:r>
      <w:r w:rsidRPr="00735F17">
        <w:rPr>
          <w:sz w:val="28"/>
          <w:szCs w:val="28"/>
        </w:rPr>
        <w:t>с</w:t>
      </w:r>
      <w:r>
        <w:rPr>
          <w:sz w:val="28"/>
          <w:szCs w:val="28"/>
        </w:rPr>
        <w:t>: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Федеральным законом от 29.12.2012 № 273-ФЗ «Об образовании в Российской Федерации»;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Методическими рекомендациями органам исполнительной власти субъектов Российской Федерации, осуществляющим 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 xml:space="preserve">приказом Минпросвещения от 06.11.2024 № 779 «Об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программ»; </w:t>
      </w:r>
    </w:p>
    <w:p w:rsidR="00735F17" w:rsidRPr="00735F17" w:rsidRDefault="00CE4B79" w:rsidP="00735F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735F17" w:rsidRPr="00735F17">
        <w:rPr>
          <w:sz w:val="28"/>
          <w:szCs w:val="28"/>
        </w:rPr>
        <w:t xml:space="preserve">ставом </w:t>
      </w:r>
      <w:r>
        <w:rPr>
          <w:sz w:val="28"/>
          <w:szCs w:val="28"/>
        </w:rPr>
        <w:t>Школы.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 xml:space="preserve">1.3. Классными руководителями являются педагогические работники в Школе, которым предоставляются права, социальные гарантии и меры социальной поддержки в соответствии с Федеральным законом от 29.12.2012 </w:t>
      </w:r>
      <w:r w:rsidR="00CE4B79">
        <w:rPr>
          <w:sz w:val="28"/>
          <w:szCs w:val="28"/>
        </w:rPr>
        <w:t xml:space="preserve"> </w:t>
      </w:r>
      <w:r w:rsidRPr="00735F17">
        <w:rPr>
          <w:sz w:val="28"/>
          <w:szCs w:val="28"/>
        </w:rPr>
        <w:t>№ 273-Ф3 «Об образовании в Российской Федерации».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1.4. Классное руководство распределяется администрацией Школы, закрепляется за работником с его согласия, исходя из интересов Школы с учетом педагогического опыта, мастерства, индивидуальных особенностей.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1.5. Классное руководство устанавливается с целью регулирования состава и содержания действий, выполняемых при его осуществлении как конкретного вида дополнительной педагогической деятельности, которую педагогический работник принимает на себя добровольно на условиях дополнительной оплаты и надлежащего юридического оформления.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1.6. Классное руководство не связано с занимаемой педагогическим работником должностью и не входит в состав его должностных обязанностей.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1.7. Классный руководитель в своей деятельности руководствуется: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Конституцией Российской Федерации;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Семейным кодексом Российской Федерации;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Федеральным законом от 29.12.2012 № 273-ФЗ «Об образовании в Российской Федерации»;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Федеральным законом от 24.07.1998 № 124-ФЗ «Об основных гарантиях прав ребенка в Российской Федерации»;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Федеральным законом от 24.06.1999 № 120-ФЗ «Об основах системы профилактики безнадзорности и правонарушений несовершеннолетних»;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Федеральным законом «О защите детей от информации, причиняющей вред их здоровью и развитию»;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Указом Президента Российской Федерации от 07.05.2012 № 597 «О мероприятиях по реализации государственной социальной политики»;</w:t>
      </w:r>
    </w:p>
    <w:p w:rsidR="00735F17" w:rsidRPr="00735F17" w:rsidRDefault="00CE4B79" w:rsidP="00735F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действующими ФГОС начального</w:t>
      </w:r>
      <w:r w:rsidR="00735F17" w:rsidRPr="00735F17">
        <w:rPr>
          <w:sz w:val="28"/>
          <w:szCs w:val="28"/>
        </w:rPr>
        <w:t>, осн</w:t>
      </w:r>
      <w:r>
        <w:rPr>
          <w:sz w:val="28"/>
          <w:szCs w:val="28"/>
        </w:rPr>
        <w:t>овного и среднего образования;</w:t>
      </w:r>
    </w:p>
    <w:p w:rsidR="00735F17" w:rsidRPr="00735F17" w:rsidRDefault="00D45DF5" w:rsidP="00D45DF5">
      <w:pPr>
        <w:ind w:firstLine="708"/>
        <w:jc w:val="both"/>
        <w:rPr>
          <w:sz w:val="28"/>
          <w:szCs w:val="28"/>
        </w:rPr>
      </w:pPr>
      <w:r w:rsidRPr="00D45DF5">
        <w:rPr>
          <w:sz w:val="28"/>
          <w:szCs w:val="28"/>
        </w:rPr>
        <w:t>пр</w:t>
      </w:r>
      <w:r>
        <w:rPr>
          <w:sz w:val="28"/>
          <w:szCs w:val="28"/>
        </w:rPr>
        <w:t xml:space="preserve">иказом Министерства просвещения Российской Федерации                   </w:t>
      </w:r>
      <w:r w:rsidRPr="00D45DF5">
        <w:rPr>
          <w:sz w:val="28"/>
          <w:szCs w:val="28"/>
        </w:rPr>
        <w:t xml:space="preserve">от </w:t>
      </w:r>
      <w:r>
        <w:rPr>
          <w:sz w:val="28"/>
          <w:szCs w:val="28"/>
        </w:rPr>
        <w:t>04.04.2025</w:t>
      </w:r>
      <w:r w:rsidRPr="00D45DF5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D45DF5">
        <w:rPr>
          <w:sz w:val="28"/>
          <w:szCs w:val="28"/>
        </w:rPr>
        <w:t xml:space="preserve"> 268 </w:t>
      </w:r>
      <w:r w:rsidR="00735F17" w:rsidRPr="00735F17">
        <w:rPr>
          <w:sz w:val="28"/>
          <w:szCs w:val="28"/>
        </w:rPr>
        <w:t xml:space="preserve">«Об утверждении </w:t>
      </w:r>
      <w:r w:rsidRPr="00D45DF5">
        <w:rPr>
          <w:sz w:val="28"/>
          <w:szCs w:val="28"/>
        </w:rPr>
        <w:t>Особенност</w:t>
      </w:r>
      <w:r>
        <w:rPr>
          <w:sz w:val="28"/>
          <w:szCs w:val="28"/>
        </w:rPr>
        <w:t>ей</w:t>
      </w:r>
      <w:r w:rsidRPr="00D45DF5">
        <w:rPr>
          <w:sz w:val="28"/>
          <w:szCs w:val="28"/>
        </w:rPr>
        <w:t xml:space="preserve"> режима рабочего времени и времени отдыха педагогических и иных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</w:t>
      </w:r>
      <w:r w:rsidR="00735F17" w:rsidRPr="00735F17">
        <w:rPr>
          <w:sz w:val="28"/>
          <w:szCs w:val="28"/>
        </w:rPr>
        <w:t>».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1.8. Свою деятельность классный руководитель осуществляет в тесном контакте с администрацией Школы, органами школьного и классного ученического самоуправления, родителями (законными представителями), классным родительским советом, психологом, педагогом-организатором, педагогами дополнительного образования и кураторами направлений.</w:t>
      </w:r>
    </w:p>
    <w:p w:rsidR="00D45DF5" w:rsidRDefault="00D45DF5" w:rsidP="00D45DF5">
      <w:pPr>
        <w:jc w:val="both"/>
        <w:rPr>
          <w:sz w:val="28"/>
          <w:szCs w:val="28"/>
        </w:rPr>
      </w:pPr>
    </w:p>
    <w:p w:rsidR="00735F17" w:rsidRPr="00D45DF5" w:rsidRDefault="00735F17" w:rsidP="00D45DF5">
      <w:pPr>
        <w:jc w:val="center"/>
        <w:rPr>
          <w:b/>
          <w:sz w:val="28"/>
          <w:szCs w:val="28"/>
        </w:rPr>
      </w:pPr>
      <w:r w:rsidRPr="00D45DF5">
        <w:rPr>
          <w:b/>
          <w:sz w:val="28"/>
          <w:szCs w:val="28"/>
        </w:rPr>
        <w:t>2. Цели, задачи, принципы и условия деятельности классного руководителя</w:t>
      </w:r>
    </w:p>
    <w:p w:rsidR="00D45DF5" w:rsidRPr="00735F17" w:rsidRDefault="00D45DF5" w:rsidP="00D45DF5">
      <w:pPr>
        <w:jc w:val="both"/>
        <w:rPr>
          <w:sz w:val="28"/>
          <w:szCs w:val="28"/>
        </w:rPr>
      </w:pP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 xml:space="preserve">2.1. Цели, задачи и принципы деятельности классного руководителя определяются базовыми целями и принципами воспитания, социализации и развития личности обучающихся, изложенными в Федеральном законе </w:t>
      </w:r>
      <w:r w:rsidR="00D45DF5">
        <w:rPr>
          <w:sz w:val="28"/>
          <w:szCs w:val="28"/>
        </w:rPr>
        <w:t xml:space="preserve">                       </w:t>
      </w:r>
      <w:r w:rsidRPr="00735F17">
        <w:rPr>
          <w:sz w:val="28"/>
          <w:szCs w:val="28"/>
        </w:rPr>
        <w:t>от 29.12.2012 № 273-ФЗ «Об образ</w:t>
      </w:r>
      <w:r w:rsidR="00D45DF5">
        <w:rPr>
          <w:sz w:val="28"/>
          <w:szCs w:val="28"/>
        </w:rPr>
        <w:t>овании в Российской Федерации».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 xml:space="preserve"> 2.2. Цели работы классного руководителя: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формирование и развитие личности в соответствии с семейными и общественными духовно-нравственными и социокультурными ценностями.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2.3. Принципы организации работы классного руководителя при решении социально-значимых задач и содержания воспитания и успешной социализации обучающихся: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опора на духовно-нравственные ценности народов Российской Федерации, исторические и национально-культурные традиции;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организация социально открытого пространства духовно-нравственного развития и воспитания личности гражданина России;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нравственный пример педагогического работника;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социальная востребованность воспитания;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поддержка единства, целостности, преемственности и непрерывности воспитания;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признание определяющей роли семьи ребенка и соблюдение прав родителей (законных представителей) несовершеннолетних обучающихся;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обеспечение защиты прав и соблюдение законных интересов каждого ребенка, в том числе гарантий доступности ресурсов системы образования;</w:t>
      </w:r>
    </w:p>
    <w:p w:rsid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кооперация и сотрудничество субъектов системы воспитания (семьи, общества, государства, образовательных и научных организаций).</w:t>
      </w:r>
    </w:p>
    <w:p w:rsidR="00D45DF5" w:rsidRDefault="00D45DF5" w:rsidP="00735F17">
      <w:pPr>
        <w:ind w:firstLine="708"/>
        <w:jc w:val="both"/>
        <w:rPr>
          <w:sz w:val="28"/>
          <w:szCs w:val="28"/>
        </w:rPr>
      </w:pPr>
    </w:p>
    <w:p w:rsidR="00D45DF5" w:rsidRPr="00735F17" w:rsidRDefault="00D45DF5" w:rsidP="00735F17">
      <w:pPr>
        <w:ind w:firstLine="708"/>
        <w:jc w:val="both"/>
        <w:rPr>
          <w:sz w:val="28"/>
          <w:szCs w:val="28"/>
        </w:rPr>
      </w:pP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lastRenderedPageBreak/>
        <w:t>2.4. Задачи деятельности классного руководителя: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создание благоприятных психолого-педагогических условий в классе путем гуманизации межличностных отношений, формирования навыков общения обучающихся, детско-взрослого общения, основанного на принципах взаимного уважения и взаимопомощи, ответственности, коллективизма и социальной солидарности, недопустимости любых форм и видов травли, насилия, проявления жестокости;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формирование у обучающихся высокого уровня духовно-нравственного развития, основанного на принятии общечеловеческих и российских традиционных духовных ценностей и практической готовности им следовать;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формирование внутренней позиции личности обучающегося по отношению к негативным явлениям окружающей социальной действительности, в частности по отношению к кибербуллингу, деструктивным сетевым сообществам, употреблению различных веществ, способных нанести вред здоровью человека, культу насилия, жестокости и агрессии, обесцениванию жизни человека и др.;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формирование у обучающихся активной гражданской позиции, чувства ответственности за свою страну, причастности к историко-культурной общности российского народа и судьбе России, включая неприятие попыток пересмотра исторических фактов, в частности событий и итогов Второй мировой войны;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формирование способности обучающихся реализовывать свой потенциал в условиях современного общества за счет активной жизненной и социальной позиции, использования возможностей волонтерского движения, детских общественных движений, творческих и научных сообществ.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2.5. Условия успешного решения классным руководителем обозначенных задач: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выбор эффективных педагогических форм и методов достижения результатов духовно-нравственного воспитания и развития личности обучающихся на основе опыта и традиций отечественной педагогики, активного освоения успешных современных воспитательных практик, непрерывного развития педагогической компетентности;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реализация процессов духовно-нравственного воспитания и социализации обучающихся с использованием ресурсов социально-педагогического партнерства;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взаимодействие с родителями (законными представителями) несовершеннолетних обучающихся, повышение их педагогической компетентности, в том числе в вопросах информационной безопасности детей, методах ограничения доступности интернет-ресурсов, содержащих информацию, причиняющую вред здоровью и развитию детей, поддержка семейного воспитания и семейных ценностей, содействие формированию ответственного и заинтересованного отношения семьи к воспитанию детей;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 xml:space="preserve">обеспечение защиты прав и соблюдения законных интересов каждого ребенка в области образования посредством взаимодействия с членами </w:t>
      </w:r>
      <w:r w:rsidRPr="00735F17">
        <w:rPr>
          <w:sz w:val="28"/>
          <w:szCs w:val="28"/>
        </w:rPr>
        <w:lastRenderedPageBreak/>
        <w:t>педагогического коллектива Школы, органами социальной защиты, охраны правопорядка и т. д.;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участие в организации комплексной поддержки детей, находящихся в трудной жизненной ситуации.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2.6. В деятельности классного руководителя выделяются инвариантная и вариативная части. Инвариантная часть соответствует ядру содержания деятельности по классному руководству и охватывает минимально необходимый состав действий по решению базовых – традиционных и актуальных – задач воспитания и социализации обучающихся. Вариативная часть деятельности по классному руководству формируется в зависимости от контекстных условий Школы.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2.7.1. Инвариантная часть содержит следующие блоки: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2.7.1.1. Личностно-ориентированная деятельность по воспитанию и социализации обучающихся в классе, включая: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содействие повышению дисциплинированности и академической успешности каждого обучающегося, в том числе путем осуществления контроля посещаемости и успеваемости;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обеспечение включенности всех обучающихся в мероприятия по приоритетным направлениям деятельности по воспитанию и социализации;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содействие успешной социализации обучающихся путем организации мероприятий и видов деятельности, обеспечивающих формирование у них опыта социально и личностно значимой деятельности, в том числе с использованием возможностей волонтерского движения, детских общественных движений, творческих и научных сообществ;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осуществление индивидуальной поддержки каждого обучающегося класса на основе изучения его психофизиологических особенностей, социально-бытовых условий жизни и семейного воспитания, социокультурной ситуации развития ребенка в семье;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выявление и поддержку обучающихся, оказавшихся в сложной жизненной ситуации, оказание помощи в выработке моделей поведения в различных трудных жизненных ситуациях, в том числе проблемных, стрессовых и конфликтных;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выявление и педагогическую поддержку обучающихся, нуждающихся в психологической помощи;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профилактику наркотической и алкогольной зависимости, табакокурения, употребления вредных для здоровья веществ;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формирование навыков информационной безопасности;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содействие формированию у детей с устойчиво низкими образовательными результатами мотивации к обучению, развитию у них познавательных интересов;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поддержку талантливых обучающихся, в том числе содействие развитию их способностей;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lastRenderedPageBreak/>
        <w:t>обеспечение защиты прав и соблюдения законных интересов обучающихся, в том числе гарантий доступности ресурсов системы образования.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2.7.1.2. Деятельность по воспитанию и социализации обучающихся, осуществляемая с классом как социальной группой, включая: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изучение и анализ характеристик класса как малой социальной группы;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регулирование и гуманизацию межличностных отношений в классе, формирование благоприятного психологического климата, толерантности и навыков общения в полиэтнической, поликультурной среде;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формирование ценностно-ориентационного единства в классе по отношению к национальным, общечеловеческим, семейным ценностям, здоровому образу жизни, активной гражданской позиции, патриотизму, чувству ответственности за будущее страны, признанию ценности достижений и самореализации в учебной, спортивной, исследовательской, творческой и иной деятельности;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организацию и поддержку всех форм и видов конструктивного взаимодействия обучающихся, в том числе их включенности в волонтерскую деятельность и в реализацию социальных и образовательных проектов;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выявление и своевременную коррекцию деструктивных отношений, создающих угрозу физическому и психическому здоровью обучающихся;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профилактику девиантного и асоциального поведения обучающихся, в том числе всех форм проявления жестокости, насилия, травли в детском коллективе.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2.7.1.3. Осуществление воспитательной деятельности во взаимодействии с родителями (законными представителями) несовершеннолетних обучающихся, включая: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привлечение родителей (законных представителей) к сотрудничеству в интересах обучающихся в целях формирования единых подходов к воспитанию и создания наиболее благоприятных условий для развития личности каждого ребенка;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регулярное информирование родителей (законных представителей) об особенностях осуществления образовательного процесса в течение учебного года, основных содержательных и организационных изменениях, о внеурочных мероприятиях и событиях жизни класса;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координацию взаимосвязей между родителями (законными представителями) несовершеннолетних обучающихся и другими участниками образовательных отношений;</w:t>
      </w:r>
    </w:p>
    <w:p w:rsid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содействие повышению педагогической компетентности родителей (законных представителей) путем организации целевых мероприятий, оказания консультативной помощи по вопросам обучения и воспитания, личностного развития детей.</w:t>
      </w:r>
    </w:p>
    <w:p w:rsidR="00D45DF5" w:rsidRDefault="00D45DF5" w:rsidP="00735F17">
      <w:pPr>
        <w:ind w:firstLine="708"/>
        <w:jc w:val="both"/>
        <w:rPr>
          <w:sz w:val="28"/>
          <w:szCs w:val="28"/>
        </w:rPr>
      </w:pPr>
    </w:p>
    <w:p w:rsidR="00D45DF5" w:rsidRPr="00735F17" w:rsidRDefault="00D45DF5" w:rsidP="00735F17">
      <w:pPr>
        <w:ind w:firstLine="708"/>
        <w:jc w:val="both"/>
        <w:rPr>
          <w:sz w:val="28"/>
          <w:szCs w:val="28"/>
        </w:rPr>
      </w:pP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lastRenderedPageBreak/>
        <w:t>2.7.1.4. Осуществление воспитательной деятельности во взаимодействии с педагогическим коллективом, включая: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взаимодействие с членами педагогического коллектива с целью разработки единых педагогических требований, целей, задач и подходов к обучению и воспитанию;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взаимодействие с администрацией Школы и учителями учебных предметов по вопросам контроля и повышения результативности учебной деятельности обучающихся и класса в целом;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взаимодействие с педагогом-психологом, социальным педагогом и педагогами дополнительного образования по вопросам изучения личностных особенностей обучающихся, их адаптации и интеграции в коллективе класса, построения и коррекции индивидуальных траекторий личностного развития;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взаимодействие с учителями, преподающими учебные предметы, и педагогами дополнительного образования по вопросам включения обучающихся в различные формы деятельности: интеллектуально-познавательную, творческую, трудовую, общественно полезную, художественно-эстетическую, физкультурно-спортивную, игровую и др.;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взаимодействие с педагогом-организатором, педагогом-библиотекарем, педагогами дополнительного образования и старшими вожатыми по вопросам вовлечения обучающихся класса в систему внеурочной деятельности, организации внешкольной работы, досуговых и каникулярных мероприятий;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взаимодействие с педагогическими работниками и администрацией Школы по вопросам профилактики девиантного и асоциального поведения обучающихся;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взаимодействие с администрацией и педагогическими работниками Школы (социальным педагогом, педагогом-психологом, тьютором и др.) с целью организации комплексной поддержки обучающихся, находящихся в трудной жизненной ситуации.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2.7.1.5. Участие в осуществлении воспитательной деятельности во взаимодействии с социальными партнерами, включая: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участие в организации работы, способствующей профессиональному самоопределению обучающихся;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участие в организации мероприятий по различным направлениям воспитания и социализации обучающихся в рамках социально-педагогического партнерства с привлечением организаций культуры, спорта, дополнительного образования детей, научных и образовательных организаций;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участие в организации комплексной поддержки детей из групп риска, находящихся в трудной жизненной ситуации, с привлечением работников социальных служб, правоохранительных органов, организаций сферы здравоохранения, дополнительного образования детей, культуры, спорта, профессионального образования, бизнеса.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2.8. Вариативная часть отражает специфику Школы и включает в себя: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 xml:space="preserve">2.8.1. Участие в мероприятиях, проводимых Общероссийской общественно-государственной детско-юношеской организацией «Российское </w:t>
      </w:r>
      <w:r w:rsidRPr="00735F17">
        <w:rPr>
          <w:sz w:val="28"/>
          <w:szCs w:val="28"/>
        </w:rPr>
        <w:lastRenderedPageBreak/>
        <w:t>движение школьников» в соответствии с рабочей программой воспитания Школы и календарным планом воспитательной работы уровня образования.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2.8.2. Участие в общешкольной акции «Самый классный класс» в соответствии с рабочей программой воспитания Школы и календарным планом воспитательной работы уровня образования.</w:t>
      </w:r>
    </w:p>
    <w:p w:rsidR="00D45DF5" w:rsidRDefault="00D45DF5" w:rsidP="00D45DF5">
      <w:pPr>
        <w:jc w:val="both"/>
        <w:rPr>
          <w:sz w:val="28"/>
          <w:szCs w:val="28"/>
        </w:rPr>
      </w:pPr>
    </w:p>
    <w:p w:rsidR="00735F17" w:rsidRPr="00D45DF5" w:rsidRDefault="00735F17" w:rsidP="00D45DF5">
      <w:pPr>
        <w:jc w:val="center"/>
        <w:rPr>
          <w:b/>
          <w:sz w:val="28"/>
          <w:szCs w:val="28"/>
        </w:rPr>
      </w:pPr>
      <w:r w:rsidRPr="00D45DF5">
        <w:rPr>
          <w:b/>
          <w:sz w:val="28"/>
          <w:szCs w:val="28"/>
        </w:rPr>
        <w:t>3. Обеспечение академических прав и свобод классного руководителя</w:t>
      </w:r>
    </w:p>
    <w:p w:rsidR="00D45DF5" w:rsidRPr="00D45DF5" w:rsidRDefault="00D45DF5" w:rsidP="00D45DF5">
      <w:pPr>
        <w:jc w:val="center"/>
        <w:rPr>
          <w:b/>
          <w:sz w:val="28"/>
          <w:szCs w:val="28"/>
        </w:rPr>
      </w:pP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3.1. Классный руководитель имеет право: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самостоятельно определять приоритетные направления, содержание, формы работы и педагогические технологии для осуществления воспитательной деятельности, выбирать и разрабатывать учебно-методические материалы на основе ФГОС общего образования с учетом контекстных условий деятельности;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вносить на рассмотрение администрации Школы, педагогического совета, органов государственно-общественного управления предложения, касающиеся совершенствования образовательного процесса, условий воспитательной деятельности, как от своего имени, так и от имени обучающихся класса, родителей (законных представителей) несовершеннолетних обучающихся;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участвовать в разработке проектов локальных нормативных актов Школы в части организации воспитательной деятельности в Школе и осуществления контроля ее качества и эффективности;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самостоятельно планировать и организовывать участие обучающихся в воспитательных мероприятиях;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использовать (по согласованию с администрацией) инфраструктуру Школы при проведении мероприятий с классом;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получать своевременную методическую, материально-техническую и иную помощь от руководства и органов государственно-общественного управления Школы для реализации задач по классному руководству;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приглашать в Школу родителей (законных представителей) несовершеннолетних обучающихся для обсуждения вопросов, связанных с осуществлением классного руководства;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давать обязательные распоряжения обучающимся своего класса при подготовке и проведении воспитательных мероприятий;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посещать уроки и занятия, проводимые педагогическими работниками (по согласованию), с целью корректировки их взаимодействия с отдельными обучающимися и с коллективом обучающихся класса;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защищать собственную честь, достоинство и профессиональную репутацию в случае несогласия с оценками деятельности со стороны администрации Школы, родителей (законных представителей) несовершеннолетних обучающихся, других педагогических работников;</w:t>
      </w:r>
    </w:p>
    <w:p w:rsidR="00D45DF5" w:rsidRDefault="00735F17" w:rsidP="00D45DF5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повышать свою квалификацию в области педагогики и психологии, теории и методики воспитания, организации деятельности, св</w:t>
      </w:r>
      <w:r w:rsidR="00D45DF5">
        <w:rPr>
          <w:sz w:val="28"/>
          <w:szCs w:val="28"/>
        </w:rPr>
        <w:t>язанной с классным руководством.</w:t>
      </w:r>
    </w:p>
    <w:p w:rsidR="00735F17" w:rsidRPr="00D45DF5" w:rsidRDefault="00735F17" w:rsidP="00D45DF5">
      <w:pPr>
        <w:jc w:val="center"/>
        <w:rPr>
          <w:b/>
          <w:sz w:val="28"/>
          <w:szCs w:val="28"/>
        </w:rPr>
      </w:pPr>
      <w:r w:rsidRPr="00D45DF5">
        <w:rPr>
          <w:b/>
          <w:sz w:val="28"/>
          <w:szCs w:val="28"/>
        </w:rPr>
        <w:lastRenderedPageBreak/>
        <w:t>4. Организация деятельности классного руководителя</w:t>
      </w:r>
    </w:p>
    <w:p w:rsidR="00D45DF5" w:rsidRPr="00735F17" w:rsidRDefault="00D45DF5" w:rsidP="00D45DF5">
      <w:pPr>
        <w:jc w:val="both"/>
        <w:rPr>
          <w:sz w:val="28"/>
          <w:szCs w:val="28"/>
        </w:rPr>
      </w:pP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4.1. Классный руководитель ежедневно: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определяет отсутствующих на занятиях и опоздавших учащихся;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 xml:space="preserve">выясняет причины их отсутствия или опоздания, проводит профилактическую работу по предупреждению опозданий и непосещаемости учебных занятий; 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организует и контролирует дежурство учащихся по Школе;</w:t>
      </w:r>
    </w:p>
    <w:p w:rsidR="00D45DF5" w:rsidRPr="00735F17" w:rsidRDefault="00735F17" w:rsidP="00D45DF5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организует различные формы индивидуальной работы с учащимися, в том числе в случае возникновения девиации в их поведении.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4.2. Классный руководитель еженедельно: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проверяет и отмечает в электронном журнале причины пропусков учащимися занятий;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проводит час классного руководителя (классный час) в соответствии с планом воспитательной работы и утвержденным расписанием;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организует работу с родителями;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проводит работу с учителями-предметниками и педагогами дополнительного образования, работающими в классе;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анализирует состояние успеваемости в классе в целом и по отдельным обучающимся.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4.3. Классный руководитель ежемесячно: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посещает уроки в своем классе (согласно графику);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получает консультации у психологической службы и отдельных учителей;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организует работу классного актива.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4.4. Классный руководитель в течение учебной четверти: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оформляет и заполняет электронный журнал;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участвует в работе методического объединения классных руководителей;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проводит анализ выполнения плана воспитательной работы за четверть, состояния успеваемости и уровня воспитанности учащихся;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проводит коррекцию плана воспитательной работы на новую четверть;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проводит классное родительское собрание;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предоставляет заместителю директора по учебно-воспитательной работе информацию об успеваемости учащихся класса за четверть, учебный год.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4.5. Классный руководитель ежегодно: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составляет план воспитательной работы в классе;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анализирует состояние воспитательной работы в классе и уровень воспитанности учащихся в течение года.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4.6. В целях обеспечения четкой организации деятельности Школы проведение досуговых мероприятий (экскурсионных поездок, турпоходов, дискотек), не предусмотренных календарными планами воспитательной работы Школы и годовым планом классного руководителя, не допускается.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4.7. Классные родительские собрания проводятся не реже одного раза в четверть.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lastRenderedPageBreak/>
        <w:t>4.8. Классные руководители вносят посильный вклад в проведение общешкольных мероприятий, отвечают за свою деятельность и свой класс в ходе проведения мероприятий. Присутствие классного руководителя на общешкольных мероприятиях обязательно.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4.9. При проведении внеклассных мероприятий в Школе и вне Школы классный руководитель несет ответственность за жизнь и здоровье детей и обязан обеспечить сопровождение обучающихся в расчете один человек на 10 учащихся. О проведении внеклассных мероприятий в Школе и вне Школы классный руководитель в письменном виде уведомляет администрацию Школы не менее чем за три дня до мероприятия.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4.10. В соответствии со своими функциями классный руководитель выбирает формы работы с обучающимися: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индивидуальные (беседа, консультация, обмен мнениями, оказание индивидуальной помощи, совместный поиск решения проблемы и др.);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групповые (творческие группы, органы самоуправления и др.);</w:t>
      </w:r>
    </w:p>
    <w:p w:rsid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коллективные (конкурсы, спектакли, концерты, походы, слеты, соревнования и др.).</w:t>
      </w:r>
    </w:p>
    <w:p w:rsidR="00D45DF5" w:rsidRPr="00735F17" w:rsidRDefault="00D45DF5" w:rsidP="00735F17">
      <w:pPr>
        <w:ind w:firstLine="708"/>
        <w:jc w:val="both"/>
        <w:rPr>
          <w:sz w:val="28"/>
          <w:szCs w:val="28"/>
        </w:rPr>
      </w:pPr>
    </w:p>
    <w:p w:rsidR="00735F17" w:rsidRPr="00D45DF5" w:rsidRDefault="00735F17" w:rsidP="00D45DF5">
      <w:pPr>
        <w:jc w:val="center"/>
        <w:rPr>
          <w:b/>
          <w:sz w:val="28"/>
          <w:szCs w:val="28"/>
        </w:rPr>
      </w:pPr>
      <w:r w:rsidRPr="00D45DF5">
        <w:rPr>
          <w:b/>
          <w:sz w:val="28"/>
          <w:szCs w:val="28"/>
        </w:rPr>
        <w:t>5. Документация классного руководителя</w:t>
      </w:r>
    </w:p>
    <w:p w:rsidR="00D45DF5" w:rsidRPr="00735F17" w:rsidRDefault="00D45DF5" w:rsidP="00D45DF5">
      <w:pPr>
        <w:jc w:val="both"/>
        <w:rPr>
          <w:sz w:val="28"/>
          <w:szCs w:val="28"/>
        </w:rPr>
      </w:pP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Классный руководитель ведет следующую документацию: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электронный журнал класса;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рабочую программу курса внеурочной деятельности;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журнал внеурочной деятельности;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план воспитательной работы в классе (на основе рабочей программы воспитания Школы и календарного плана воспитательной работы уровня образования). Форма плана воспитательной работы определяется администрацией Школы;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характеристики на обучающихся (по запросу).</w:t>
      </w:r>
    </w:p>
    <w:p w:rsidR="00D45DF5" w:rsidRDefault="00D45DF5" w:rsidP="00D45DF5">
      <w:pPr>
        <w:jc w:val="both"/>
        <w:rPr>
          <w:sz w:val="28"/>
          <w:szCs w:val="28"/>
        </w:rPr>
      </w:pPr>
    </w:p>
    <w:p w:rsidR="00735F17" w:rsidRPr="00D45DF5" w:rsidRDefault="00735F17" w:rsidP="00D45DF5">
      <w:pPr>
        <w:jc w:val="center"/>
        <w:rPr>
          <w:b/>
          <w:sz w:val="28"/>
          <w:szCs w:val="28"/>
        </w:rPr>
      </w:pPr>
      <w:r w:rsidRPr="00D45DF5">
        <w:rPr>
          <w:b/>
          <w:sz w:val="28"/>
          <w:szCs w:val="28"/>
        </w:rPr>
        <w:t>6. Оценка эффективности деятельности классного руководителя</w:t>
      </w:r>
    </w:p>
    <w:p w:rsidR="00D45DF5" w:rsidRPr="00D45DF5" w:rsidRDefault="00D45DF5" w:rsidP="00D45DF5">
      <w:pPr>
        <w:jc w:val="center"/>
        <w:rPr>
          <w:b/>
          <w:sz w:val="28"/>
          <w:szCs w:val="28"/>
        </w:rPr>
      </w:pP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6.1. К критериям эффективности процесса деятельности, связанной с классным руководством, относятся: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комплексность как степень охвата в воспитательном процессе направлений, обозначенных в нормативных документах;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адресность как степень учета в воспитательном процессе возрастных и личностных особенностей детей, характеристик класса;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инновационность как степень использования новой по содержанию и формам подачи информации, личностно значимой для современных обучающихся, интересных для них форм и методов взаимодействия, в том числе интернет-ресурсов, сетевых сообществ, блогов и т. д.;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системность как степень вовлеченности в решение воспитательных задач разных субъектов воспитательного процесса.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lastRenderedPageBreak/>
        <w:t>6.2. Оценка эффективности происходит один раз в год в результате проведения экспертизы. Экспертизу проводит комиссия, члены которой назначаются директором Школы.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6.3. Экспертное оценивание происходит по следующим критериям: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сформированность знаний, представлений о системе ценностей гражданина России;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сформированность позитивной внутренней позиции личности обучающихся в отношении системы ценностей гражданина России;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наличие опыта деятельности на основе системы ценностей гражданина России.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6.4. Результаты оценки эффективности деятельности по классному руководству являются основой для поощрения классных руководителей.</w:t>
      </w:r>
    </w:p>
    <w:p w:rsidR="00D45DF5" w:rsidRPr="00D45DF5" w:rsidRDefault="00D45DF5" w:rsidP="00D45DF5">
      <w:pPr>
        <w:jc w:val="center"/>
        <w:rPr>
          <w:b/>
          <w:sz w:val="28"/>
          <w:szCs w:val="28"/>
        </w:rPr>
      </w:pPr>
    </w:p>
    <w:p w:rsidR="00735F17" w:rsidRPr="00D45DF5" w:rsidRDefault="00735F17" w:rsidP="00D45DF5">
      <w:pPr>
        <w:jc w:val="center"/>
        <w:rPr>
          <w:b/>
          <w:sz w:val="28"/>
          <w:szCs w:val="28"/>
        </w:rPr>
      </w:pPr>
      <w:r w:rsidRPr="00D45DF5">
        <w:rPr>
          <w:b/>
          <w:sz w:val="28"/>
          <w:szCs w:val="28"/>
        </w:rPr>
        <w:t>7. Механизмы стимулирования классных руководителей</w:t>
      </w:r>
    </w:p>
    <w:p w:rsidR="00D45DF5" w:rsidRPr="00735F17" w:rsidRDefault="00D45DF5" w:rsidP="00D45DF5">
      <w:pPr>
        <w:jc w:val="both"/>
        <w:rPr>
          <w:sz w:val="28"/>
          <w:szCs w:val="28"/>
        </w:rPr>
      </w:pP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7.1. Материальное стимулирование выражается в форме ежемесячных выплат и является обязательным условием возложения на педагогов с их письменного согласия этого дополнительного вида деятельности.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7.2. Нематериальное стимулирование формируется по направлениям: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7.2.1. Организационное стимулирование, направленное на создание благоприятных условий деятельности для осуществления классного руководства, включая: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создание эффективных механизмов взаимодействия всех субъектов воспитательной деятельности между собой и администрацией Школы;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создание системы наставничества и организацию методического объединения педагогических работников, осуществляющих классное руководство;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организацию рабочих мест для педагогических работников с учетом дополнительных задач по классному руководству.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7.2.2. Социальное стимулирование, предполагающее привлечение к принятию решений, участию в управлении коллективом, делегирование важных полномочий и создание условий для профессионального развития и роста, включая: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наделение полномочиями и статусом наставника, руководителя методического объединения педагогических работников, осуществляющих классное руководство;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предоставление возможности участия в конкурсах профессионального мастерства с целью развития личностной и профессиональной самореализации;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предоставление возможности повышения квалификации, участия в стажировках, вебинарах, семинарах и других мероприятиях образовательного характера.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 xml:space="preserve">7.2.3. Психологическое стимулирование, предполагающее использование разных механизмов создания благоприятного психологического климата в </w:t>
      </w:r>
      <w:r w:rsidRPr="00735F17">
        <w:rPr>
          <w:sz w:val="28"/>
          <w:szCs w:val="28"/>
        </w:rPr>
        <w:lastRenderedPageBreak/>
        <w:t>педагогическом коллективе, в том числе с учетом интересов всех педагогических работников, осуществляющих классное руководство, включая: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создание механизмов разрешения и предотвращения конфликтных ситуаций между участниками образовательных отношений;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организацию консультаций и создание условий для психологической разгрузки и восстановления в Школе или вне ее для профилактики профессионального выгорания в связи с осуществлением педагогическими работниками классного руководства.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7.2.4. Моральное стимулирование педагогических работников, обеспечивающее удовлетворение потребности в уважении со стороны коллектива, администрации Школы, родителей (законных представителей) несовершеннолетних обучающихся и социума с использованием всех форм поощрения деятельности по классному руководству, включая: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публичное признание результатов труда педагогических работников, осуществляющих классное руководство, в виде благодарности с занесением в трудовую книжку, награждения почетными грамотами и благодарственными письмами различного уровня, выдачи статусных знаков отличия, размещения их фотопортретов с аннотациями на доске почета;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размещение информации об успехах социально-значимой деятельности педагогических работников, осуществляющих классное руководство, в СМИ и на официальном сайте Школы;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информирование родительской общественности о достижениях, связанных с осуществлением педагогическими работниками классного руководства;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организацию исполнительными органами государственной власти и органами местного самоуправления конкурсов для выявления лучших педагогических работников, осуществляющих классное руководство;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  <w:r w:rsidRPr="00735F17">
        <w:rPr>
          <w:sz w:val="28"/>
          <w:szCs w:val="28"/>
        </w:rPr>
        <w:t>учреждение в субъекте Российской Федерации региональных наград для педагогических работников, осуществляющих классное руководство: нагрудного знака, почетного звания, региональных премий.</w:t>
      </w:r>
    </w:p>
    <w:p w:rsidR="00735F17" w:rsidRPr="00735F17" w:rsidRDefault="00735F17" w:rsidP="00735F17">
      <w:pPr>
        <w:ind w:firstLine="708"/>
        <w:jc w:val="both"/>
        <w:rPr>
          <w:sz w:val="28"/>
          <w:szCs w:val="28"/>
        </w:rPr>
      </w:pPr>
    </w:p>
    <w:p w:rsidR="005C5F48" w:rsidRPr="005C5F48" w:rsidRDefault="005C5F48" w:rsidP="00735F17">
      <w:pPr>
        <w:ind w:firstLine="708"/>
        <w:jc w:val="both"/>
        <w:rPr>
          <w:sz w:val="28"/>
          <w:szCs w:val="28"/>
        </w:rPr>
      </w:pPr>
    </w:p>
    <w:sectPr w:rsidR="005C5F48" w:rsidRPr="005C5F48" w:rsidSect="00D45DF5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597E" w:rsidRDefault="00C7597E" w:rsidP="00565612">
      <w:r>
        <w:separator/>
      </w:r>
    </w:p>
  </w:endnote>
  <w:endnote w:type="continuationSeparator" w:id="0">
    <w:p w:rsidR="00C7597E" w:rsidRDefault="00C7597E" w:rsidP="00565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1" w:fontKey="{194F6A54-20AE-47DA-81AE-2FD762A5C1FC}"/>
    <w:embedBold r:id="rId2" w:fontKey="{AA304227-ADBE-4953-9EA8-920B4E668938}"/>
    <w:embedItalic r:id="rId3" w:fontKey="{EFB97307-0301-436B-B17A-D17F76F31603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597E" w:rsidRDefault="00C7597E" w:rsidP="00565612">
      <w:r>
        <w:separator/>
      </w:r>
    </w:p>
  </w:footnote>
  <w:footnote w:type="continuationSeparator" w:id="0">
    <w:p w:rsidR="00C7597E" w:rsidRDefault="00C7597E" w:rsidP="005656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9839077"/>
      <w:docPartObj>
        <w:docPartGallery w:val="Page Numbers (Top of Page)"/>
        <w:docPartUnique/>
      </w:docPartObj>
    </w:sdtPr>
    <w:sdtEndPr/>
    <w:sdtContent>
      <w:p w:rsidR="00D45DF5" w:rsidRDefault="00D45DF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0DDA">
          <w:rPr>
            <w:noProof/>
          </w:rPr>
          <w:t>2</w:t>
        </w:r>
        <w:r>
          <w:fldChar w:fldCharType="end"/>
        </w:r>
      </w:p>
    </w:sdtContent>
  </w:sdt>
  <w:p w:rsidR="00D45DF5" w:rsidRDefault="00D45DF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C2199F"/>
    <w:multiLevelType w:val="hybridMultilevel"/>
    <w:tmpl w:val="02C6AC84"/>
    <w:lvl w:ilvl="0" w:tplc="5CAA60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456D"/>
    <w:rsid w:val="000279DB"/>
    <w:rsid w:val="000443F2"/>
    <w:rsid w:val="00091C27"/>
    <w:rsid w:val="000F49FC"/>
    <w:rsid w:val="00123A09"/>
    <w:rsid w:val="00126ADA"/>
    <w:rsid w:val="00155ED2"/>
    <w:rsid w:val="00160662"/>
    <w:rsid w:val="00165700"/>
    <w:rsid w:val="001B6183"/>
    <w:rsid w:val="001F6A8F"/>
    <w:rsid w:val="00242AE1"/>
    <w:rsid w:val="00262DF5"/>
    <w:rsid w:val="00292A2C"/>
    <w:rsid w:val="002C1156"/>
    <w:rsid w:val="002C5D88"/>
    <w:rsid w:val="002F45C8"/>
    <w:rsid w:val="0035218A"/>
    <w:rsid w:val="00357C04"/>
    <w:rsid w:val="003746DB"/>
    <w:rsid w:val="003A79A8"/>
    <w:rsid w:val="003B7135"/>
    <w:rsid w:val="003C66CA"/>
    <w:rsid w:val="003E31CB"/>
    <w:rsid w:val="003E7DE0"/>
    <w:rsid w:val="00427722"/>
    <w:rsid w:val="00470DDA"/>
    <w:rsid w:val="00480304"/>
    <w:rsid w:val="00495793"/>
    <w:rsid w:val="004C2C51"/>
    <w:rsid w:val="004C4B6A"/>
    <w:rsid w:val="004E76F3"/>
    <w:rsid w:val="00507D85"/>
    <w:rsid w:val="005159EF"/>
    <w:rsid w:val="00535003"/>
    <w:rsid w:val="00565612"/>
    <w:rsid w:val="005839AF"/>
    <w:rsid w:val="00594292"/>
    <w:rsid w:val="005A047C"/>
    <w:rsid w:val="005A37C6"/>
    <w:rsid w:val="005C5F48"/>
    <w:rsid w:val="00616650"/>
    <w:rsid w:val="00642D56"/>
    <w:rsid w:val="00660DC2"/>
    <w:rsid w:val="00663B88"/>
    <w:rsid w:val="00687488"/>
    <w:rsid w:val="006E456D"/>
    <w:rsid w:val="006E6EC2"/>
    <w:rsid w:val="006F774E"/>
    <w:rsid w:val="00714E4A"/>
    <w:rsid w:val="00735F17"/>
    <w:rsid w:val="00752E5D"/>
    <w:rsid w:val="00786297"/>
    <w:rsid w:val="007B63A0"/>
    <w:rsid w:val="008048A5"/>
    <w:rsid w:val="0083334F"/>
    <w:rsid w:val="0085036F"/>
    <w:rsid w:val="00857C80"/>
    <w:rsid w:val="0087780B"/>
    <w:rsid w:val="00895257"/>
    <w:rsid w:val="00896698"/>
    <w:rsid w:val="008A043D"/>
    <w:rsid w:val="00914530"/>
    <w:rsid w:val="00922747"/>
    <w:rsid w:val="009237DA"/>
    <w:rsid w:val="009E4072"/>
    <w:rsid w:val="00A2127E"/>
    <w:rsid w:val="00A257D0"/>
    <w:rsid w:val="00A618F9"/>
    <w:rsid w:val="00AF77B4"/>
    <w:rsid w:val="00B208BF"/>
    <w:rsid w:val="00B53676"/>
    <w:rsid w:val="00B54D78"/>
    <w:rsid w:val="00B67D11"/>
    <w:rsid w:val="00B92DE4"/>
    <w:rsid w:val="00BC1E49"/>
    <w:rsid w:val="00BF619A"/>
    <w:rsid w:val="00C02FD1"/>
    <w:rsid w:val="00C070F9"/>
    <w:rsid w:val="00C15D57"/>
    <w:rsid w:val="00C25609"/>
    <w:rsid w:val="00C44742"/>
    <w:rsid w:val="00C7597E"/>
    <w:rsid w:val="00C75A33"/>
    <w:rsid w:val="00C93B35"/>
    <w:rsid w:val="00CA2530"/>
    <w:rsid w:val="00CB4964"/>
    <w:rsid w:val="00CD416D"/>
    <w:rsid w:val="00CE4B79"/>
    <w:rsid w:val="00CE573B"/>
    <w:rsid w:val="00D45DF5"/>
    <w:rsid w:val="00DB5773"/>
    <w:rsid w:val="00DD7E69"/>
    <w:rsid w:val="00DE7043"/>
    <w:rsid w:val="00DF6B98"/>
    <w:rsid w:val="00E01742"/>
    <w:rsid w:val="00E55D66"/>
    <w:rsid w:val="00EA55E4"/>
    <w:rsid w:val="00EF33CF"/>
    <w:rsid w:val="00F07650"/>
    <w:rsid w:val="00F4384C"/>
    <w:rsid w:val="00F911D5"/>
    <w:rsid w:val="00FA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9F0D1"/>
  <w15:docId w15:val="{7C02870D-A4D8-4751-8D8E-4F6ED68E0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5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mesNewRoman">
    <w:name w:val="Основной текст + Times New Roman"/>
    <w:aliases w:val="11 pt,Не курсив"/>
    <w:basedOn w:val="a0"/>
    <w:uiPriority w:val="99"/>
    <w:rsid w:val="006E456D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styleId="a3">
    <w:name w:val="Balloon Text"/>
    <w:basedOn w:val="a"/>
    <w:link w:val="a4"/>
    <w:uiPriority w:val="99"/>
    <w:semiHidden/>
    <w:unhideWhenUsed/>
    <w:rsid w:val="006E45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456D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6E4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Цветовое выделение"/>
    <w:uiPriority w:val="99"/>
    <w:rsid w:val="005A37C6"/>
    <w:rPr>
      <w:b/>
      <w:bCs/>
      <w:color w:val="26282F"/>
    </w:rPr>
  </w:style>
  <w:style w:type="table" w:customStyle="1" w:styleId="2">
    <w:name w:val="Сетка таблицы2"/>
    <w:basedOn w:val="a1"/>
    <w:next w:val="a5"/>
    <w:rsid w:val="00B5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6561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656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6561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6561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1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12</Pages>
  <Words>3888</Words>
  <Characters>22166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221</dc:creator>
  <cp:keywords/>
  <dc:description/>
  <cp:lastModifiedBy>admin</cp:lastModifiedBy>
  <cp:revision>41</cp:revision>
  <cp:lastPrinted>2025-03-25T09:31:00Z</cp:lastPrinted>
  <dcterms:created xsi:type="dcterms:W3CDTF">2020-02-13T11:38:00Z</dcterms:created>
  <dcterms:modified xsi:type="dcterms:W3CDTF">2026-02-27T05:52:00Z</dcterms:modified>
</cp:coreProperties>
</file>